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60DA7" w14:textId="69A03830" w:rsidR="00ED6E1A" w:rsidRDefault="00ED6E1A" w:rsidP="00545050">
      <w:pPr>
        <w:jc w:val="both"/>
      </w:pPr>
    </w:p>
    <w:p w14:paraId="41168786" w14:textId="77777777" w:rsidR="00ED6E1A" w:rsidRDefault="00ED6E1A" w:rsidP="00545050">
      <w:pPr>
        <w:jc w:val="both"/>
      </w:pPr>
    </w:p>
    <w:p w14:paraId="185A00F0" w14:textId="77777777" w:rsidR="00ED6E1A" w:rsidRDefault="00ED6E1A" w:rsidP="00545050">
      <w:pPr>
        <w:jc w:val="both"/>
      </w:pPr>
    </w:p>
    <w:p w14:paraId="4FE2C82F" w14:textId="20EC7F05" w:rsidR="00692E35" w:rsidRDefault="000F2C21" w:rsidP="00545050">
      <w:pPr>
        <w:jc w:val="both"/>
        <w:rPr>
          <w:color w:val="003399"/>
          <w:sz w:val="96"/>
          <w:szCs w:val="96"/>
        </w:rPr>
      </w:pPr>
      <w:r>
        <w:rPr>
          <w:noProof/>
        </w:rPr>
        <w:drawing>
          <wp:inline distT="0" distB="0" distL="0" distR="0" wp14:anchorId="2BD19EB0" wp14:editId="23C17E6F">
            <wp:extent cx="2114292" cy="981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HoltSchoo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6752" cy="986857"/>
                    </a:xfrm>
                    <a:prstGeom prst="rect">
                      <a:avLst/>
                    </a:prstGeom>
                  </pic:spPr>
                </pic:pic>
              </a:graphicData>
            </a:graphic>
          </wp:inline>
        </w:drawing>
      </w:r>
    </w:p>
    <w:p w14:paraId="4A269A7A" w14:textId="55081371" w:rsidR="00692E35" w:rsidRDefault="00692E35" w:rsidP="00545050">
      <w:pPr>
        <w:jc w:val="both"/>
        <w:rPr>
          <w:color w:val="003399"/>
          <w:sz w:val="96"/>
          <w:szCs w:val="96"/>
        </w:rPr>
      </w:pPr>
    </w:p>
    <w:p w14:paraId="53034239" w14:textId="77777777" w:rsidR="000F2C21" w:rsidRDefault="000F2C21" w:rsidP="007C74B8">
      <w:pPr>
        <w:jc w:val="center"/>
        <w:rPr>
          <w:color w:val="003399"/>
          <w:sz w:val="96"/>
          <w:szCs w:val="96"/>
        </w:rPr>
      </w:pPr>
    </w:p>
    <w:p w14:paraId="46010746" w14:textId="10074407" w:rsidR="00692E35" w:rsidRPr="001D0D7F" w:rsidRDefault="00FD604B" w:rsidP="007C74B8">
      <w:pPr>
        <w:jc w:val="center"/>
        <w:rPr>
          <w:rFonts w:ascii="Arial" w:hAnsi="Arial" w:cs="Arial"/>
          <w:color w:val="003399"/>
          <w:sz w:val="96"/>
          <w:szCs w:val="96"/>
        </w:rPr>
      </w:pPr>
      <w:r w:rsidRPr="001D0D7F">
        <w:rPr>
          <w:rFonts w:ascii="Arial" w:hAnsi="Arial" w:cs="Arial"/>
          <w:color w:val="003399"/>
          <w:sz w:val="96"/>
          <w:szCs w:val="96"/>
        </w:rPr>
        <w:t>Centre 51619</w:t>
      </w:r>
    </w:p>
    <w:p w14:paraId="1D07B88E" w14:textId="77777777" w:rsidR="000F2C21" w:rsidRPr="001D0D7F" w:rsidRDefault="000F2C21" w:rsidP="007C74B8">
      <w:pPr>
        <w:jc w:val="center"/>
        <w:rPr>
          <w:rFonts w:ascii="Arial" w:hAnsi="Arial" w:cs="Arial"/>
          <w:b/>
          <w:color w:val="003399"/>
          <w:sz w:val="72"/>
          <w:szCs w:val="72"/>
        </w:rPr>
      </w:pPr>
    </w:p>
    <w:p w14:paraId="3080D0D0" w14:textId="7490F7B9" w:rsidR="00ED6E1A" w:rsidRPr="001D0D7F" w:rsidRDefault="00057E57" w:rsidP="007C74B8">
      <w:pPr>
        <w:jc w:val="center"/>
        <w:rPr>
          <w:rFonts w:ascii="Arial" w:hAnsi="Arial" w:cs="Arial"/>
          <w:b/>
          <w:color w:val="003399"/>
          <w:sz w:val="72"/>
          <w:szCs w:val="72"/>
        </w:rPr>
      </w:pPr>
      <w:r w:rsidRPr="001D0D7F">
        <w:rPr>
          <w:rFonts w:ascii="Arial" w:hAnsi="Arial" w:cs="Arial"/>
          <w:b/>
          <w:color w:val="003399"/>
          <w:sz w:val="72"/>
          <w:szCs w:val="72"/>
        </w:rPr>
        <w:t>Candidate exam</w:t>
      </w:r>
      <w:r w:rsidR="001D0D7F">
        <w:rPr>
          <w:rFonts w:ascii="Arial" w:hAnsi="Arial" w:cs="Arial"/>
          <w:b/>
          <w:color w:val="003399"/>
          <w:sz w:val="72"/>
          <w:szCs w:val="72"/>
        </w:rPr>
        <w:t>ination</w:t>
      </w:r>
      <w:r w:rsidRPr="001D0D7F">
        <w:rPr>
          <w:rFonts w:ascii="Arial" w:hAnsi="Arial" w:cs="Arial"/>
          <w:b/>
          <w:color w:val="003399"/>
          <w:sz w:val="72"/>
          <w:szCs w:val="72"/>
        </w:rPr>
        <w:t xml:space="preserve"> handbook</w:t>
      </w:r>
    </w:p>
    <w:p w14:paraId="58D780DF" w14:textId="62EECB5A" w:rsidR="00ED6E1A" w:rsidRPr="001D0D7F" w:rsidRDefault="00ED6E1A" w:rsidP="007C74B8">
      <w:pPr>
        <w:jc w:val="center"/>
        <w:rPr>
          <w:rFonts w:ascii="Arial" w:hAnsi="Arial" w:cs="Arial"/>
          <w:color w:val="FF3300"/>
          <w:sz w:val="72"/>
          <w:szCs w:val="72"/>
        </w:rPr>
      </w:pPr>
      <w:r w:rsidRPr="00367C04">
        <w:rPr>
          <w:rFonts w:ascii="Arial" w:hAnsi="Arial" w:cs="Arial"/>
          <w:color w:val="FF3300"/>
          <w:sz w:val="72"/>
          <w:szCs w:val="72"/>
        </w:rPr>
        <w:t>20</w:t>
      </w:r>
      <w:r w:rsidR="005554CB" w:rsidRPr="00367C04">
        <w:rPr>
          <w:rFonts w:ascii="Arial" w:hAnsi="Arial" w:cs="Arial"/>
          <w:color w:val="FF3300"/>
          <w:sz w:val="72"/>
          <w:szCs w:val="72"/>
        </w:rPr>
        <w:t>2</w:t>
      </w:r>
      <w:r w:rsidR="00F6476D">
        <w:rPr>
          <w:rFonts w:ascii="Arial" w:hAnsi="Arial" w:cs="Arial"/>
          <w:color w:val="FF3300"/>
          <w:sz w:val="72"/>
          <w:szCs w:val="72"/>
        </w:rPr>
        <w:t>3</w:t>
      </w:r>
      <w:r w:rsidRPr="00367C04">
        <w:rPr>
          <w:rFonts w:ascii="Arial" w:hAnsi="Arial" w:cs="Arial"/>
          <w:color w:val="FF3300"/>
          <w:sz w:val="72"/>
          <w:szCs w:val="72"/>
        </w:rPr>
        <w:t>/</w:t>
      </w:r>
      <w:r w:rsidR="005554CB" w:rsidRPr="00367C04">
        <w:rPr>
          <w:rFonts w:ascii="Arial" w:hAnsi="Arial" w:cs="Arial"/>
          <w:color w:val="FF3300"/>
          <w:sz w:val="72"/>
          <w:szCs w:val="72"/>
        </w:rPr>
        <w:t>2</w:t>
      </w:r>
      <w:r w:rsidR="00F6476D">
        <w:rPr>
          <w:rFonts w:ascii="Arial" w:hAnsi="Arial" w:cs="Arial"/>
          <w:color w:val="FF3300"/>
          <w:sz w:val="72"/>
          <w:szCs w:val="72"/>
        </w:rPr>
        <w:t>4</w:t>
      </w:r>
    </w:p>
    <w:p w14:paraId="012EEB45" w14:textId="77777777" w:rsidR="000F2C21" w:rsidRPr="001D0D7F" w:rsidRDefault="000F2C21" w:rsidP="007C74B8">
      <w:pPr>
        <w:jc w:val="center"/>
        <w:rPr>
          <w:rFonts w:ascii="Arial" w:hAnsi="Arial" w:cs="Arial"/>
          <w:color w:val="FF3300"/>
          <w:sz w:val="72"/>
          <w:szCs w:val="72"/>
        </w:rPr>
      </w:pPr>
    </w:p>
    <w:p w14:paraId="5E77C586" w14:textId="4412197F" w:rsidR="00ED6E1A" w:rsidRPr="001D0D7F" w:rsidRDefault="00ED6E1A" w:rsidP="00545050">
      <w:pPr>
        <w:autoSpaceDE w:val="0"/>
        <w:autoSpaceDN w:val="0"/>
        <w:adjustRightInd w:val="0"/>
        <w:spacing w:line="276" w:lineRule="auto"/>
        <w:jc w:val="both"/>
        <w:rPr>
          <w:rFonts w:ascii="Arial" w:hAnsi="Arial" w:cs="Arial"/>
          <w:szCs w:val="24"/>
        </w:rPr>
      </w:pPr>
    </w:p>
    <w:p w14:paraId="33E18FB4" w14:textId="6CCE0F58" w:rsidR="00ED6E1A" w:rsidRPr="001D0D7F" w:rsidRDefault="00ED6E1A" w:rsidP="00545050">
      <w:pPr>
        <w:autoSpaceDE w:val="0"/>
        <w:autoSpaceDN w:val="0"/>
        <w:adjustRightInd w:val="0"/>
        <w:spacing w:line="276" w:lineRule="auto"/>
        <w:jc w:val="both"/>
        <w:rPr>
          <w:rFonts w:ascii="Arial" w:hAnsi="Arial" w:cs="Arial"/>
          <w:szCs w:val="24"/>
        </w:rPr>
      </w:pPr>
    </w:p>
    <w:p w14:paraId="6F52C70D" w14:textId="77777777" w:rsidR="00ED6E1A" w:rsidRPr="001D0D7F" w:rsidRDefault="00ED6E1A" w:rsidP="00545050">
      <w:pPr>
        <w:autoSpaceDE w:val="0"/>
        <w:autoSpaceDN w:val="0"/>
        <w:adjustRightInd w:val="0"/>
        <w:spacing w:line="276" w:lineRule="auto"/>
        <w:jc w:val="both"/>
        <w:rPr>
          <w:rFonts w:ascii="Arial" w:hAnsi="Arial" w:cs="Arial"/>
          <w:szCs w:val="24"/>
        </w:rPr>
      </w:pPr>
    </w:p>
    <w:p w14:paraId="55AB35AF" w14:textId="77777777" w:rsidR="00ED6E1A" w:rsidRPr="001D0D7F" w:rsidRDefault="00ED6E1A" w:rsidP="00545050">
      <w:pPr>
        <w:autoSpaceDE w:val="0"/>
        <w:autoSpaceDN w:val="0"/>
        <w:adjustRightInd w:val="0"/>
        <w:spacing w:line="276" w:lineRule="auto"/>
        <w:jc w:val="both"/>
        <w:rPr>
          <w:rFonts w:ascii="Arial" w:hAnsi="Arial" w:cs="Arial"/>
          <w:szCs w:val="24"/>
        </w:rPr>
      </w:pPr>
    </w:p>
    <w:p w14:paraId="5083918E" w14:textId="274E65ED" w:rsidR="00ED6E1A" w:rsidRDefault="00ED6E1A" w:rsidP="00545050">
      <w:pPr>
        <w:autoSpaceDE w:val="0"/>
        <w:autoSpaceDN w:val="0"/>
        <w:adjustRightInd w:val="0"/>
        <w:spacing w:line="276" w:lineRule="auto"/>
        <w:jc w:val="both"/>
        <w:rPr>
          <w:rFonts w:ascii="Arial" w:hAnsi="Arial" w:cs="Arial"/>
          <w:szCs w:val="24"/>
        </w:rPr>
      </w:pPr>
    </w:p>
    <w:p w14:paraId="05A8EB33" w14:textId="3C53BC8C" w:rsidR="00887E17" w:rsidRDefault="00887E17" w:rsidP="00545050">
      <w:pPr>
        <w:autoSpaceDE w:val="0"/>
        <w:autoSpaceDN w:val="0"/>
        <w:adjustRightInd w:val="0"/>
        <w:spacing w:line="276" w:lineRule="auto"/>
        <w:jc w:val="both"/>
        <w:rPr>
          <w:rFonts w:ascii="Arial" w:hAnsi="Arial" w:cs="Arial"/>
          <w:szCs w:val="24"/>
        </w:rPr>
      </w:pPr>
    </w:p>
    <w:p w14:paraId="73752976" w14:textId="70C49591" w:rsidR="00887E17" w:rsidRDefault="00887E17" w:rsidP="00545050">
      <w:pPr>
        <w:autoSpaceDE w:val="0"/>
        <w:autoSpaceDN w:val="0"/>
        <w:adjustRightInd w:val="0"/>
        <w:spacing w:line="276" w:lineRule="auto"/>
        <w:jc w:val="both"/>
        <w:rPr>
          <w:rFonts w:ascii="Arial" w:hAnsi="Arial" w:cs="Arial"/>
          <w:szCs w:val="24"/>
        </w:rPr>
      </w:pPr>
    </w:p>
    <w:p w14:paraId="40AAC5B3" w14:textId="726F3EC3" w:rsidR="00887E17" w:rsidRDefault="00887E17" w:rsidP="00545050">
      <w:pPr>
        <w:autoSpaceDE w:val="0"/>
        <w:autoSpaceDN w:val="0"/>
        <w:adjustRightInd w:val="0"/>
        <w:spacing w:line="276" w:lineRule="auto"/>
        <w:jc w:val="both"/>
        <w:rPr>
          <w:rFonts w:ascii="Arial" w:hAnsi="Arial" w:cs="Arial"/>
          <w:szCs w:val="24"/>
        </w:rPr>
      </w:pPr>
    </w:p>
    <w:p w14:paraId="30C7BDC5" w14:textId="77777777" w:rsidR="00887E17" w:rsidRPr="001D0D7F" w:rsidRDefault="00887E17" w:rsidP="00545050">
      <w:pPr>
        <w:autoSpaceDE w:val="0"/>
        <w:autoSpaceDN w:val="0"/>
        <w:adjustRightInd w:val="0"/>
        <w:spacing w:line="276" w:lineRule="auto"/>
        <w:jc w:val="both"/>
        <w:rPr>
          <w:rFonts w:ascii="Arial" w:hAnsi="Arial" w:cs="Arial"/>
          <w:szCs w:val="24"/>
        </w:rPr>
      </w:pPr>
    </w:p>
    <w:p w14:paraId="6273C535" w14:textId="453650E1" w:rsidR="00ED6E1A" w:rsidRPr="001D0D7F" w:rsidRDefault="00ED6E1A" w:rsidP="00465F97">
      <w:pPr>
        <w:spacing w:line="276" w:lineRule="auto"/>
        <w:ind w:left="1080" w:hanging="1080"/>
        <w:jc w:val="right"/>
        <w:rPr>
          <w:rFonts w:ascii="Arial" w:hAnsi="Arial" w:cs="Arial"/>
          <w:szCs w:val="24"/>
        </w:rPr>
      </w:pPr>
    </w:p>
    <w:bookmarkStart w:id="0" w:name="_Toc449469093" w:displacedByCustomXml="next"/>
    <w:bookmarkStart w:id="1" w:name="_Toc443593721" w:displacedByCustomXml="next"/>
    <w:sdt>
      <w:sdtPr>
        <w:rPr>
          <w:rFonts w:ascii="Arial" w:eastAsiaTheme="minorEastAsia" w:hAnsi="Arial" w:cs="Arial"/>
          <w:b w:val="0"/>
          <w:bCs w:val="0"/>
          <w:color w:val="003399"/>
          <w:sz w:val="24"/>
          <w:szCs w:val="22"/>
          <w:lang w:val="en-GB" w:eastAsia="en-GB"/>
        </w:rPr>
        <w:id w:val="8012680"/>
        <w:docPartObj>
          <w:docPartGallery w:val="Table of Contents"/>
          <w:docPartUnique/>
        </w:docPartObj>
      </w:sdtPr>
      <w:sdtEndPr>
        <w:rPr>
          <w:color w:val="auto"/>
          <w:sz w:val="22"/>
        </w:rPr>
      </w:sdtEndPr>
      <w:sdtContent>
        <w:p w14:paraId="5120A8CA" w14:textId="77777777" w:rsidR="00922CAD" w:rsidRPr="001D0D7F" w:rsidRDefault="00922CAD" w:rsidP="00545050">
          <w:pPr>
            <w:pStyle w:val="TOCHeading"/>
            <w:jc w:val="both"/>
            <w:rPr>
              <w:rFonts w:ascii="Arial" w:eastAsiaTheme="minorEastAsia" w:hAnsi="Arial" w:cs="Arial"/>
              <w:b w:val="0"/>
              <w:bCs w:val="0"/>
              <w:color w:val="003399"/>
              <w:sz w:val="24"/>
              <w:szCs w:val="22"/>
              <w:lang w:val="en-GB" w:eastAsia="en-GB"/>
            </w:rPr>
          </w:pPr>
          <w:r w:rsidRPr="001D0D7F">
            <w:rPr>
              <w:rFonts w:ascii="Arial" w:hAnsi="Arial" w:cs="Arial"/>
              <w:color w:val="003399"/>
            </w:rPr>
            <w:t>Contents</w:t>
          </w:r>
        </w:p>
        <w:p w14:paraId="63076670" w14:textId="10AB8AE8" w:rsidR="007D7901" w:rsidRDefault="00DB0FFB">
          <w:pPr>
            <w:pStyle w:val="TOC1"/>
            <w:tabs>
              <w:tab w:val="right" w:leader="dot" w:pos="10053"/>
            </w:tabs>
            <w:rPr>
              <w:rFonts w:asciiTheme="minorHAnsi" w:hAnsiTheme="minorHAnsi"/>
              <w:noProof/>
              <w:kern w:val="2"/>
              <w14:ligatures w14:val="standardContextual"/>
            </w:rPr>
          </w:pPr>
          <w:r w:rsidRPr="001D0D7F">
            <w:rPr>
              <w:rFonts w:ascii="Arial" w:hAnsi="Arial" w:cs="Arial"/>
            </w:rPr>
            <w:fldChar w:fldCharType="begin"/>
          </w:r>
          <w:r w:rsidR="00922CAD" w:rsidRPr="001D0D7F">
            <w:rPr>
              <w:rFonts w:ascii="Arial" w:hAnsi="Arial" w:cs="Arial"/>
            </w:rPr>
            <w:instrText xml:space="preserve"> TOC \o "1-3" \h \z \u </w:instrText>
          </w:r>
          <w:r w:rsidRPr="001D0D7F">
            <w:rPr>
              <w:rFonts w:ascii="Arial" w:hAnsi="Arial" w:cs="Arial"/>
            </w:rPr>
            <w:fldChar w:fldCharType="separate"/>
          </w:r>
          <w:hyperlink w:anchor="_Toc151366352" w:history="1">
            <w:r w:rsidR="007D7901" w:rsidRPr="00252187">
              <w:rPr>
                <w:rStyle w:val="Hyperlink"/>
                <w:rFonts w:ascii="Arial" w:hAnsi="Arial" w:cs="Arial"/>
                <w:noProof/>
              </w:rPr>
              <w:t>Introduction</w:t>
            </w:r>
            <w:r w:rsidR="007D7901">
              <w:rPr>
                <w:noProof/>
                <w:webHidden/>
              </w:rPr>
              <w:tab/>
            </w:r>
            <w:r w:rsidR="007D7901">
              <w:rPr>
                <w:noProof/>
                <w:webHidden/>
              </w:rPr>
              <w:fldChar w:fldCharType="begin"/>
            </w:r>
            <w:r w:rsidR="007D7901">
              <w:rPr>
                <w:noProof/>
                <w:webHidden/>
              </w:rPr>
              <w:instrText xml:space="preserve"> PAGEREF _Toc151366352 \h </w:instrText>
            </w:r>
            <w:r w:rsidR="007D7901">
              <w:rPr>
                <w:noProof/>
                <w:webHidden/>
              </w:rPr>
            </w:r>
            <w:r w:rsidR="007D7901">
              <w:rPr>
                <w:noProof/>
                <w:webHidden/>
              </w:rPr>
              <w:fldChar w:fldCharType="separate"/>
            </w:r>
            <w:r w:rsidR="007D7901">
              <w:rPr>
                <w:noProof/>
                <w:webHidden/>
              </w:rPr>
              <w:t>4</w:t>
            </w:r>
            <w:r w:rsidR="007D7901">
              <w:rPr>
                <w:noProof/>
                <w:webHidden/>
              </w:rPr>
              <w:fldChar w:fldCharType="end"/>
            </w:r>
          </w:hyperlink>
        </w:p>
        <w:p w14:paraId="2DF1C07D" w14:textId="0B826C59" w:rsidR="007D7901" w:rsidRDefault="007D7901">
          <w:pPr>
            <w:pStyle w:val="TOC1"/>
            <w:tabs>
              <w:tab w:val="right" w:leader="dot" w:pos="10053"/>
            </w:tabs>
            <w:rPr>
              <w:rFonts w:asciiTheme="minorHAnsi" w:hAnsiTheme="minorHAnsi"/>
              <w:noProof/>
              <w:kern w:val="2"/>
              <w14:ligatures w14:val="standardContextual"/>
            </w:rPr>
          </w:pPr>
          <w:hyperlink w:anchor="_Toc151366353" w:history="1">
            <w:r w:rsidRPr="00252187">
              <w:rPr>
                <w:rStyle w:val="Hyperlink"/>
                <w:rFonts w:ascii="Arial" w:hAnsi="Arial"/>
                <w:noProof/>
              </w:rPr>
              <w:t>Contacts</w:t>
            </w:r>
            <w:r>
              <w:rPr>
                <w:noProof/>
                <w:webHidden/>
              </w:rPr>
              <w:tab/>
            </w:r>
            <w:r>
              <w:rPr>
                <w:noProof/>
                <w:webHidden/>
              </w:rPr>
              <w:fldChar w:fldCharType="begin"/>
            </w:r>
            <w:r>
              <w:rPr>
                <w:noProof/>
                <w:webHidden/>
              </w:rPr>
              <w:instrText xml:space="preserve"> PAGEREF _Toc151366353 \h </w:instrText>
            </w:r>
            <w:r>
              <w:rPr>
                <w:noProof/>
                <w:webHidden/>
              </w:rPr>
            </w:r>
            <w:r>
              <w:rPr>
                <w:noProof/>
                <w:webHidden/>
              </w:rPr>
              <w:fldChar w:fldCharType="separate"/>
            </w:r>
            <w:r>
              <w:rPr>
                <w:noProof/>
                <w:webHidden/>
              </w:rPr>
              <w:t>4</w:t>
            </w:r>
            <w:r>
              <w:rPr>
                <w:noProof/>
                <w:webHidden/>
              </w:rPr>
              <w:fldChar w:fldCharType="end"/>
            </w:r>
          </w:hyperlink>
        </w:p>
        <w:p w14:paraId="2E72412B" w14:textId="740A1F10" w:rsidR="007D7901" w:rsidRDefault="007D7901">
          <w:pPr>
            <w:pStyle w:val="TOC1"/>
            <w:tabs>
              <w:tab w:val="right" w:leader="dot" w:pos="10053"/>
            </w:tabs>
            <w:rPr>
              <w:rFonts w:asciiTheme="minorHAnsi" w:hAnsiTheme="minorHAnsi"/>
              <w:noProof/>
              <w:kern w:val="2"/>
              <w14:ligatures w14:val="standardContextual"/>
            </w:rPr>
          </w:pPr>
          <w:hyperlink w:anchor="_Toc151366354" w:history="1">
            <w:r w:rsidRPr="00252187">
              <w:rPr>
                <w:rStyle w:val="Hyperlink"/>
                <w:rFonts w:ascii="Arial" w:hAnsi="Arial"/>
                <w:noProof/>
              </w:rPr>
              <w:t>Exam regulations/ Malpractice</w:t>
            </w:r>
            <w:r>
              <w:rPr>
                <w:noProof/>
                <w:webHidden/>
              </w:rPr>
              <w:tab/>
            </w:r>
            <w:r>
              <w:rPr>
                <w:noProof/>
                <w:webHidden/>
              </w:rPr>
              <w:fldChar w:fldCharType="begin"/>
            </w:r>
            <w:r>
              <w:rPr>
                <w:noProof/>
                <w:webHidden/>
              </w:rPr>
              <w:instrText xml:space="preserve"> PAGEREF _Toc151366354 \h </w:instrText>
            </w:r>
            <w:r>
              <w:rPr>
                <w:noProof/>
                <w:webHidden/>
              </w:rPr>
            </w:r>
            <w:r>
              <w:rPr>
                <w:noProof/>
                <w:webHidden/>
              </w:rPr>
              <w:fldChar w:fldCharType="separate"/>
            </w:r>
            <w:r>
              <w:rPr>
                <w:noProof/>
                <w:webHidden/>
              </w:rPr>
              <w:t>4</w:t>
            </w:r>
            <w:r>
              <w:rPr>
                <w:noProof/>
                <w:webHidden/>
              </w:rPr>
              <w:fldChar w:fldCharType="end"/>
            </w:r>
          </w:hyperlink>
        </w:p>
        <w:p w14:paraId="703AEC94" w14:textId="1B2BF5FC" w:rsidR="007D7901" w:rsidRDefault="007D7901">
          <w:pPr>
            <w:pStyle w:val="TOC1"/>
            <w:tabs>
              <w:tab w:val="right" w:leader="dot" w:pos="10053"/>
            </w:tabs>
            <w:rPr>
              <w:rFonts w:asciiTheme="minorHAnsi" w:hAnsiTheme="minorHAnsi"/>
              <w:noProof/>
              <w:kern w:val="2"/>
              <w14:ligatures w14:val="standardContextual"/>
            </w:rPr>
          </w:pPr>
          <w:hyperlink w:anchor="_Toc151366355" w:history="1">
            <w:r w:rsidRPr="00252187">
              <w:rPr>
                <w:rStyle w:val="Hyperlink"/>
                <w:rFonts w:ascii="Arial" w:hAnsi="Arial"/>
                <w:noProof/>
              </w:rPr>
              <w:t>Personal data</w:t>
            </w:r>
            <w:r>
              <w:rPr>
                <w:noProof/>
                <w:webHidden/>
              </w:rPr>
              <w:tab/>
            </w:r>
            <w:r>
              <w:rPr>
                <w:noProof/>
                <w:webHidden/>
              </w:rPr>
              <w:fldChar w:fldCharType="begin"/>
            </w:r>
            <w:r>
              <w:rPr>
                <w:noProof/>
                <w:webHidden/>
              </w:rPr>
              <w:instrText xml:space="preserve"> PAGEREF _Toc151366355 \h </w:instrText>
            </w:r>
            <w:r>
              <w:rPr>
                <w:noProof/>
                <w:webHidden/>
              </w:rPr>
            </w:r>
            <w:r>
              <w:rPr>
                <w:noProof/>
                <w:webHidden/>
              </w:rPr>
              <w:fldChar w:fldCharType="separate"/>
            </w:r>
            <w:r>
              <w:rPr>
                <w:noProof/>
                <w:webHidden/>
              </w:rPr>
              <w:t>4</w:t>
            </w:r>
            <w:r>
              <w:rPr>
                <w:noProof/>
                <w:webHidden/>
              </w:rPr>
              <w:fldChar w:fldCharType="end"/>
            </w:r>
          </w:hyperlink>
        </w:p>
        <w:p w14:paraId="1F92E16E" w14:textId="3BC4CC86" w:rsidR="007D7901" w:rsidRDefault="007D7901">
          <w:pPr>
            <w:pStyle w:val="TOC1"/>
            <w:tabs>
              <w:tab w:val="right" w:leader="dot" w:pos="10053"/>
            </w:tabs>
            <w:rPr>
              <w:rFonts w:asciiTheme="minorHAnsi" w:hAnsiTheme="minorHAnsi"/>
              <w:noProof/>
              <w:kern w:val="2"/>
              <w14:ligatures w14:val="standardContextual"/>
            </w:rPr>
          </w:pPr>
          <w:hyperlink w:anchor="_Toc151366356" w:history="1">
            <w:r w:rsidRPr="00252187">
              <w:rPr>
                <w:rStyle w:val="Hyperlink"/>
                <w:rFonts w:ascii="Arial" w:hAnsi="Arial"/>
                <w:noProof/>
              </w:rPr>
              <w:t>Non-examination assessments, NEAs, and coursework</w:t>
            </w:r>
            <w:r>
              <w:rPr>
                <w:noProof/>
                <w:webHidden/>
              </w:rPr>
              <w:tab/>
            </w:r>
            <w:r>
              <w:rPr>
                <w:noProof/>
                <w:webHidden/>
              </w:rPr>
              <w:fldChar w:fldCharType="begin"/>
            </w:r>
            <w:r>
              <w:rPr>
                <w:noProof/>
                <w:webHidden/>
              </w:rPr>
              <w:instrText xml:space="preserve"> PAGEREF _Toc151366356 \h </w:instrText>
            </w:r>
            <w:r>
              <w:rPr>
                <w:noProof/>
                <w:webHidden/>
              </w:rPr>
            </w:r>
            <w:r>
              <w:rPr>
                <w:noProof/>
                <w:webHidden/>
              </w:rPr>
              <w:fldChar w:fldCharType="separate"/>
            </w:r>
            <w:r>
              <w:rPr>
                <w:noProof/>
                <w:webHidden/>
              </w:rPr>
              <w:t>5</w:t>
            </w:r>
            <w:r>
              <w:rPr>
                <w:noProof/>
                <w:webHidden/>
              </w:rPr>
              <w:fldChar w:fldCharType="end"/>
            </w:r>
          </w:hyperlink>
        </w:p>
        <w:p w14:paraId="60DEEF95" w14:textId="3851DA39" w:rsidR="007D7901" w:rsidRDefault="007D7901">
          <w:pPr>
            <w:pStyle w:val="TOC1"/>
            <w:tabs>
              <w:tab w:val="right" w:leader="dot" w:pos="10053"/>
            </w:tabs>
            <w:rPr>
              <w:rFonts w:asciiTheme="minorHAnsi" w:hAnsiTheme="minorHAnsi"/>
              <w:noProof/>
              <w:kern w:val="2"/>
              <w14:ligatures w14:val="standardContextual"/>
            </w:rPr>
          </w:pPr>
          <w:hyperlink w:anchor="_Toc151366357" w:history="1">
            <w:r w:rsidRPr="00252187">
              <w:rPr>
                <w:rStyle w:val="Hyperlink"/>
                <w:rFonts w:ascii="Arial" w:hAnsi="Arial"/>
                <w:noProof/>
              </w:rPr>
              <w:t>Timetabled written exams</w:t>
            </w:r>
            <w:r>
              <w:rPr>
                <w:noProof/>
                <w:webHidden/>
              </w:rPr>
              <w:tab/>
            </w:r>
            <w:r>
              <w:rPr>
                <w:noProof/>
                <w:webHidden/>
              </w:rPr>
              <w:fldChar w:fldCharType="begin"/>
            </w:r>
            <w:r>
              <w:rPr>
                <w:noProof/>
                <w:webHidden/>
              </w:rPr>
              <w:instrText xml:space="preserve"> PAGEREF _Toc151366357 \h </w:instrText>
            </w:r>
            <w:r>
              <w:rPr>
                <w:noProof/>
                <w:webHidden/>
              </w:rPr>
            </w:r>
            <w:r>
              <w:rPr>
                <w:noProof/>
                <w:webHidden/>
              </w:rPr>
              <w:fldChar w:fldCharType="separate"/>
            </w:r>
            <w:r>
              <w:rPr>
                <w:noProof/>
                <w:webHidden/>
              </w:rPr>
              <w:t>5</w:t>
            </w:r>
            <w:r>
              <w:rPr>
                <w:noProof/>
                <w:webHidden/>
              </w:rPr>
              <w:fldChar w:fldCharType="end"/>
            </w:r>
          </w:hyperlink>
        </w:p>
        <w:p w14:paraId="639A10ED" w14:textId="6D6324FD" w:rsidR="007D7901" w:rsidRDefault="007D7901">
          <w:pPr>
            <w:pStyle w:val="TOC1"/>
            <w:tabs>
              <w:tab w:val="right" w:leader="dot" w:pos="10053"/>
            </w:tabs>
            <w:rPr>
              <w:rFonts w:asciiTheme="minorHAnsi" w:hAnsiTheme="minorHAnsi"/>
              <w:noProof/>
              <w:kern w:val="2"/>
              <w14:ligatures w14:val="standardContextual"/>
            </w:rPr>
          </w:pPr>
          <w:hyperlink w:anchor="_Toc151366358" w:history="1">
            <w:r w:rsidRPr="00252187">
              <w:rPr>
                <w:rStyle w:val="Hyperlink"/>
                <w:rFonts w:ascii="Arial" w:hAnsi="Arial"/>
                <w:noProof/>
              </w:rPr>
              <w:t>Contingency day - Summer 2024</w:t>
            </w:r>
            <w:r>
              <w:rPr>
                <w:noProof/>
                <w:webHidden/>
              </w:rPr>
              <w:tab/>
            </w:r>
            <w:r>
              <w:rPr>
                <w:noProof/>
                <w:webHidden/>
              </w:rPr>
              <w:fldChar w:fldCharType="begin"/>
            </w:r>
            <w:r>
              <w:rPr>
                <w:noProof/>
                <w:webHidden/>
              </w:rPr>
              <w:instrText xml:space="preserve"> PAGEREF _Toc151366358 \h </w:instrText>
            </w:r>
            <w:r>
              <w:rPr>
                <w:noProof/>
                <w:webHidden/>
              </w:rPr>
            </w:r>
            <w:r>
              <w:rPr>
                <w:noProof/>
                <w:webHidden/>
              </w:rPr>
              <w:fldChar w:fldCharType="separate"/>
            </w:r>
            <w:r>
              <w:rPr>
                <w:noProof/>
                <w:webHidden/>
              </w:rPr>
              <w:t>5</w:t>
            </w:r>
            <w:r>
              <w:rPr>
                <w:noProof/>
                <w:webHidden/>
              </w:rPr>
              <w:fldChar w:fldCharType="end"/>
            </w:r>
          </w:hyperlink>
        </w:p>
        <w:p w14:paraId="28884039" w14:textId="6332F67A" w:rsidR="007D7901" w:rsidRDefault="007D7901">
          <w:pPr>
            <w:pStyle w:val="TOC1"/>
            <w:tabs>
              <w:tab w:val="right" w:leader="dot" w:pos="10053"/>
            </w:tabs>
            <w:rPr>
              <w:rFonts w:asciiTheme="minorHAnsi" w:hAnsiTheme="minorHAnsi"/>
              <w:noProof/>
              <w:kern w:val="2"/>
              <w14:ligatures w14:val="standardContextual"/>
            </w:rPr>
          </w:pPr>
          <w:hyperlink w:anchor="_Toc151366359" w:history="1">
            <w:r w:rsidRPr="00252187">
              <w:rPr>
                <w:rStyle w:val="Hyperlink"/>
                <w:rFonts w:ascii="Arial" w:hAnsi="Arial"/>
                <w:noProof/>
              </w:rPr>
              <w:t>Exam timetable clashes</w:t>
            </w:r>
            <w:r>
              <w:rPr>
                <w:noProof/>
                <w:webHidden/>
              </w:rPr>
              <w:tab/>
            </w:r>
            <w:r>
              <w:rPr>
                <w:noProof/>
                <w:webHidden/>
              </w:rPr>
              <w:fldChar w:fldCharType="begin"/>
            </w:r>
            <w:r>
              <w:rPr>
                <w:noProof/>
                <w:webHidden/>
              </w:rPr>
              <w:instrText xml:space="preserve"> PAGEREF _Toc151366359 \h </w:instrText>
            </w:r>
            <w:r>
              <w:rPr>
                <w:noProof/>
                <w:webHidden/>
              </w:rPr>
            </w:r>
            <w:r>
              <w:rPr>
                <w:noProof/>
                <w:webHidden/>
              </w:rPr>
              <w:fldChar w:fldCharType="separate"/>
            </w:r>
            <w:r>
              <w:rPr>
                <w:noProof/>
                <w:webHidden/>
              </w:rPr>
              <w:t>5</w:t>
            </w:r>
            <w:r>
              <w:rPr>
                <w:noProof/>
                <w:webHidden/>
              </w:rPr>
              <w:fldChar w:fldCharType="end"/>
            </w:r>
          </w:hyperlink>
        </w:p>
        <w:p w14:paraId="0E14824F" w14:textId="185F30E2" w:rsidR="007D7901" w:rsidRDefault="007D7901">
          <w:pPr>
            <w:pStyle w:val="TOC1"/>
            <w:tabs>
              <w:tab w:val="right" w:leader="dot" w:pos="10053"/>
            </w:tabs>
            <w:rPr>
              <w:rFonts w:asciiTheme="minorHAnsi" w:hAnsiTheme="minorHAnsi"/>
              <w:noProof/>
              <w:kern w:val="2"/>
              <w14:ligatures w14:val="standardContextual"/>
            </w:rPr>
          </w:pPr>
          <w:hyperlink w:anchor="_Toc151366360" w:history="1">
            <w:r w:rsidRPr="00252187">
              <w:rPr>
                <w:rStyle w:val="Hyperlink"/>
                <w:rFonts w:ascii="Arial" w:hAnsi="Arial"/>
                <w:noProof/>
              </w:rPr>
              <w:t>Where you will take your exams</w:t>
            </w:r>
            <w:r>
              <w:rPr>
                <w:noProof/>
                <w:webHidden/>
              </w:rPr>
              <w:tab/>
            </w:r>
            <w:r>
              <w:rPr>
                <w:noProof/>
                <w:webHidden/>
              </w:rPr>
              <w:fldChar w:fldCharType="begin"/>
            </w:r>
            <w:r>
              <w:rPr>
                <w:noProof/>
                <w:webHidden/>
              </w:rPr>
              <w:instrText xml:space="preserve"> PAGEREF _Toc151366360 \h </w:instrText>
            </w:r>
            <w:r>
              <w:rPr>
                <w:noProof/>
                <w:webHidden/>
              </w:rPr>
            </w:r>
            <w:r>
              <w:rPr>
                <w:noProof/>
                <w:webHidden/>
              </w:rPr>
              <w:fldChar w:fldCharType="separate"/>
            </w:r>
            <w:r>
              <w:rPr>
                <w:noProof/>
                <w:webHidden/>
              </w:rPr>
              <w:t>6</w:t>
            </w:r>
            <w:r>
              <w:rPr>
                <w:noProof/>
                <w:webHidden/>
              </w:rPr>
              <w:fldChar w:fldCharType="end"/>
            </w:r>
          </w:hyperlink>
        </w:p>
        <w:p w14:paraId="43D7BBA2" w14:textId="1E8AAB1B" w:rsidR="007D7901" w:rsidRDefault="007D7901">
          <w:pPr>
            <w:pStyle w:val="TOC1"/>
            <w:tabs>
              <w:tab w:val="right" w:leader="dot" w:pos="10053"/>
            </w:tabs>
            <w:rPr>
              <w:rFonts w:asciiTheme="minorHAnsi" w:hAnsiTheme="minorHAnsi"/>
              <w:noProof/>
              <w:kern w:val="2"/>
              <w14:ligatures w14:val="standardContextual"/>
            </w:rPr>
          </w:pPr>
          <w:hyperlink w:anchor="_Toc151366361" w:history="1">
            <w:r w:rsidRPr="00252187">
              <w:rPr>
                <w:rStyle w:val="Hyperlink"/>
                <w:rFonts w:ascii="Arial" w:hAnsi="Arial"/>
                <w:noProof/>
              </w:rPr>
              <w:t>What time your exams will start and finish</w:t>
            </w:r>
            <w:r>
              <w:rPr>
                <w:noProof/>
                <w:webHidden/>
              </w:rPr>
              <w:tab/>
            </w:r>
            <w:r>
              <w:rPr>
                <w:noProof/>
                <w:webHidden/>
              </w:rPr>
              <w:fldChar w:fldCharType="begin"/>
            </w:r>
            <w:r>
              <w:rPr>
                <w:noProof/>
                <w:webHidden/>
              </w:rPr>
              <w:instrText xml:space="preserve"> PAGEREF _Toc151366361 \h </w:instrText>
            </w:r>
            <w:r>
              <w:rPr>
                <w:noProof/>
                <w:webHidden/>
              </w:rPr>
            </w:r>
            <w:r>
              <w:rPr>
                <w:noProof/>
                <w:webHidden/>
              </w:rPr>
              <w:fldChar w:fldCharType="separate"/>
            </w:r>
            <w:r>
              <w:rPr>
                <w:noProof/>
                <w:webHidden/>
              </w:rPr>
              <w:t>6</w:t>
            </w:r>
            <w:r>
              <w:rPr>
                <w:noProof/>
                <w:webHidden/>
              </w:rPr>
              <w:fldChar w:fldCharType="end"/>
            </w:r>
          </w:hyperlink>
        </w:p>
        <w:p w14:paraId="464612C3" w14:textId="5B205D3A" w:rsidR="007D7901" w:rsidRDefault="007D7901">
          <w:pPr>
            <w:pStyle w:val="TOC1"/>
            <w:tabs>
              <w:tab w:val="right" w:leader="dot" w:pos="10053"/>
            </w:tabs>
            <w:rPr>
              <w:rFonts w:asciiTheme="minorHAnsi" w:hAnsiTheme="minorHAnsi"/>
              <w:noProof/>
              <w:kern w:val="2"/>
              <w14:ligatures w14:val="standardContextual"/>
            </w:rPr>
          </w:pPr>
          <w:hyperlink w:anchor="_Toc151366362" w:history="1">
            <w:r w:rsidRPr="00252187">
              <w:rPr>
                <w:rStyle w:val="Hyperlink"/>
                <w:rFonts w:ascii="Arial" w:hAnsi="Arial"/>
                <w:noProof/>
              </w:rPr>
              <w:t>Supervision during your exams</w:t>
            </w:r>
            <w:r>
              <w:rPr>
                <w:noProof/>
                <w:webHidden/>
              </w:rPr>
              <w:tab/>
            </w:r>
            <w:r>
              <w:rPr>
                <w:noProof/>
                <w:webHidden/>
              </w:rPr>
              <w:fldChar w:fldCharType="begin"/>
            </w:r>
            <w:r>
              <w:rPr>
                <w:noProof/>
                <w:webHidden/>
              </w:rPr>
              <w:instrText xml:space="preserve"> PAGEREF _Toc151366362 \h </w:instrText>
            </w:r>
            <w:r>
              <w:rPr>
                <w:noProof/>
                <w:webHidden/>
              </w:rPr>
            </w:r>
            <w:r>
              <w:rPr>
                <w:noProof/>
                <w:webHidden/>
              </w:rPr>
              <w:fldChar w:fldCharType="separate"/>
            </w:r>
            <w:r>
              <w:rPr>
                <w:noProof/>
                <w:webHidden/>
              </w:rPr>
              <w:t>6</w:t>
            </w:r>
            <w:r>
              <w:rPr>
                <w:noProof/>
                <w:webHidden/>
              </w:rPr>
              <w:fldChar w:fldCharType="end"/>
            </w:r>
          </w:hyperlink>
        </w:p>
        <w:p w14:paraId="094AA5AD" w14:textId="0CC182EE" w:rsidR="007D7901" w:rsidRDefault="007D7901">
          <w:pPr>
            <w:pStyle w:val="TOC1"/>
            <w:tabs>
              <w:tab w:val="right" w:leader="dot" w:pos="10053"/>
            </w:tabs>
            <w:rPr>
              <w:rFonts w:asciiTheme="minorHAnsi" w:hAnsiTheme="minorHAnsi"/>
              <w:noProof/>
              <w:kern w:val="2"/>
              <w14:ligatures w14:val="standardContextual"/>
            </w:rPr>
          </w:pPr>
          <w:hyperlink w:anchor="_Toc151366363" w:history="1">
            <w:r w:rsidRPr="00252187">
              <w:rPr>
                <w:rStyle w:val="Hyperlink"/>
                <w:rFonts w:ascii="Arial" w:hAnsi="Arial"/>
                <w:noProof/>
              </w:rPr>
              <w:t>Exam room conditions</w:t>
            </w:r>
            <w:r>
              <w:rPr>
                <w:noProof/>
                <w:webHidden/>
              </w:rPr>
              <w:tab/>
            </w:r>
            <w:r>
              <w:rPr>
                <w:noProof/>
                <w:webHidden/>
              </w:rPr>
              <w:fldChar w:fldCharType="begin"/>
            </w:r>
            <w:r>
              <w:rPr>
                <w:noProof/>
                <w:webHidden/>
              </w:rPr>
              <w:instrText xml:space="preserve"> PAGEREF _Toc151366363 \h </w:instrText>
            </w:r>
            <w:r>
              <w:rPr>
                <w:noProof/>
                <w:webHidden/>
              </w:rPr>
            </w:r>
            <w:r>
              <w:rPr>
                <w:noProof/>
                <w:webHidden/>
              </w:rPr>
              <w:fldChar w:fldCharType="separate"/>
            </w:r>
            <w:r>
              <w:rPr>
                <w:noProof/>
                <w:webHidden/>
              </w:rPr>
              <w:t>6</w:t>
            </w:r>
            <w:r>
              <w:rPr>
                <w:noProof/>
                <w:webHidden/>
              </w:rPr>
              <w:fldChar w:fldCharType="end"/>
            </w:r>
          </w:hyperlink>
        </w:p>
        <w:p w14:paraId="0FC2815E" w14:textId="299236F8" w:rsidR="007D7901" w:rsidRDefault="007D7901">
          <w:pPr>
            <w:pStyle w:val="TOC1"/>
            <w:tabs>
              <w:tab w:val="right" w:leader="dot" w:pos="10053"/>
            </w:tabs>
            <w:rPr>
              <w:rFonts w:asciiTheme="minorHAnsi" w:hAnsiTheme="minorHAnsi"/>
              <w:noProof/>
              <w:kern w:val="2"/>
              <w14:ligatures w14:val="standardContextual"/>
            </w:rPr>
          </w:pPr>
          <w:hyperlink w:anchor="_Toc151366364" w:history="1">
            <w:r w:rsidRPr="00252187">
              <w:rPr>
                <w:rStyle w:val="Hyperlink"/>
                <w:rFonts w:ascii="Arial" w:hAnsi="Arial"/>
                <w:noProof/>
              </w:rPr>
              <w:t>Where you will sit in the exam room</w:t>
            </w:r>
            <w:r>
              <w:rPr>
                <w:noProof/>
                <w:webHidden/>
              </w:rPr>
              <w:tab/>
            </w:r>
            <w:r>
              <w:rPr>
                <w:noProof/>
                <w:webHidden/>
              </w:rPr>
              <w:fldChar w:fldCharType="begin"/>
            </w:r>
            <w:r>
              <w:rPr>
                <w:noProof/>
                <w:webHidden/>
              </w:rPr>
              <w:instrText xml:space="preserve"> PAGEREF _Toc151366364 \h </w:instrText>
            </w:r>
            <w:r>
              <w:rPr>
                <w:noProof/>
                <w:webHidden/>
              </w:rPr>
            </w:r>
            <w:r>
              <w:rPr>
                <w:noProof/>
                <w:webHidden/>
              </w:rPr>
              <w:fldChar w:fldCharType="separate"/>
            </w:r>
            <w:r>
              <w:rPr>
                <w:noProof/>
                <w:webHidden/>
              </w:rPr>
              <w:t>7</w:t>
            </w:r>
            <w:r>
              <w:rPr>
                <w:noProof/>
                <w:webHidden/>
              </w:rPr>
              <w:fldChar w:fldCharType="end"/>
            </w:r>
          </w:hyperlink>
        </w:p>
        <w:p w14:paraId="33E9AA5F" w14:textId="20474FA1" w:rsidR="007D7901" w:rsidRDefault="007D7901">
          <w:pPr>
            <w:pStyle w:val="TOC1"/>
            <w:tabs>
              <w:tab w:val="right" w:leader="dot" w:pos="10053"/>
            </w:tabs>
            <w:rPr>
              <w:rFonts w:asciiTheme="minorHAnsi" w:hAnsiTheme="minorHAnsi"/>
              <w:noProof/>
              <w:kern w:val="2"/>
              <w14:ligatures w14:val="standardContextual"/>
            </w:rPr>
          </w:pPr>
          <w:hyperlink w:anchor="_Toc151366365" w:history="1">
            <w:r w:rsidRPr="00252187">
              <w:rPr>
                <w:rStyle w:val="Hyperlink"/>
                <w:rFonts w:ascii="Arial" w:hAnsi="Arial"/>
                <w:noProof/>
              </w:rPr>
              <w:t>What equipment you need to bring to your exams</w:t>
            </w:r>
            <w:r>
              <w:rPr>
                <w:noProof/>
                <w:webHidden/>
              </w:rPr>
              <w:tab/>
            </w:r>
            <w:r>
              <w:rPr>
                <w:noProof/>
                <w:webHidden/>
              </w:rPr>
              <w:fldChar w:fldCharType="begin"/>
            </w:r>
            <w:r>
              <w:rPr>
                <w:noProof/>
                <w:webHidden/>
              </w:rPr>
              <w:instrText xml:space="preserve"> PAGEREF _Toc151366365 \h </w:instrText>
            </w:r>
            <w:r>
              <w:rPr>
                <w:noProof/>
                <w:webHidden/>
              </w:rPr>
            </w:r>
            <w:r>
              <w:rPr>
                <w:noProof/>
                <w:webHidden/>
              </w:rPr>
              <w:fldChar w:fldCharType="separate"/>
            </w:r>
            <w:r>
              <w:rPr>
                <w:noProof/>
                <w:webHidden/>
              </w:rPr>
              <w:t>7</w:t>
            </w:r>
            <w:r>
              <w:rPr>
                <w:noProof/>
                <w:webHidden/>
              </w:rPr>
              <w:fldChar w:fldCharType="end"/>
            </w:r>
          </w:hyperlink>
        </w:p>
        <w:p w14:paraId="2639D355" w14:textId="750DF278" w:rsidR="007D7901" w:rsidRDefault="007D7901">
          <w:pPr>
            <w:pStyle w:val="TOC1"/>
            <w:tabs>
              <w:tab w:val="right" w:leader="dot" w:pos="10053"/>
            </w:tabs>
            <w:rPr>
              <w:rFonts w:asciiTheme="minorHAnsi" w:hAnsiTheme="minorHAnsi"/>
              <w:noProof/>
              <w:kern w:val="2"/>
              <w14:ligatures w14:val="standardContextual"/>
            </w:rPr>
          </w:pPr>
          <w:hyperlink w:anchor="_Toc151366366" w:history="1">
            <w:r w:rsidRPr="00252187">
              <w:rPr>
                <w:rStyle w:val="Hyperlink"/>
                <w:rFonts w:ascii="Arial" w:hAnsi="Arial"/>
                <w:noProof/>
              </w:rPr>
              <w:t>Using calculators</w:t>
            </w:r>
            <w:r>
              <w:rPr>
                <w:noProof/>
                <w:webHidden/>
              </w:rPr>
              <w:tab/>
            </w:r>
            <w:r>
              <w:rPr>
                <w:noProof/>
                <w:webHidden/>
              </w:rPr>
              <w:fldChar w:fldCharType="begin"/>
            </w:r>
            <w:r>
              <w:rPr>
                <w:noProof/>
                <w:webHidden/>
              </w:rPr>
              <w:instrText xml:space="preserve"> PAGEREF _Toc151366366 \h </w:instrText>
            </w:r>
            <w:r>
              <w:rPr>
                <w:noProof/>
                <w:webHidden/>
              </w:rPr>
            </w:r>
            <w:r>
              <w:rPr>
                <w:noProof/>
                <w:webHidden/>
              </w:rPr>
              <w:fldChar w:fldCharType="separate"/>
            </w:r>
            <w:r>
              <w:rPr>
                <w:noProof/>
                <w:webHidden/>
              </w:rPr>
              <w:t>7</w:t>
            </w:r>
            <w:r>
              <w:rPr>
                <w:noProof/>
                <w:webHidden/>
              </w:rPr>
              <w:fldChar w:fldCharType="end"/>
            </w:r>
          </w:hyperlink>
        </w:p>
        <w:p w14:paraId="136D2F09" w14:textId="21F164E7" w:rsidR="007D7901" w:rsidRDefault="007D7901">
          <w:pPr>
            <w:pStyle w:val="TOC1"/>
            <w:tabs>
              <w:tab w:val="right" w:leader="dot" w:pos="10053"/>
            </w:tabs>
            <w:rPr>
              <w:rFonts w:asciiTheme="minorHAnsi" w:hAnsiTheme="minorHAnsi"/>
              <w:noProof/>
              <w:kern w:val="2"/>
              <w14:ligatures w14:val="standardContextual"/>
            </w:rPr>
          </w:pPr>
          <w:hyperlink w:anchor="_Toc151366367" w:history="1">
            <w:r w:rsidRPr="00252187">
              <w:rPr>
                <w:rStyle w:val="Hyperlink"/>
                <w:rFonts w:ascii="Arial" w:hAnsi="Arial"/>
                <w:noProof/>
              </w:rPr>
              <w:t>What you must not bring into the exam room</w:t>
            </w:r>
            <w:r>
              <w:rPr>
                <w:noProof/>
                <w:webHidden/>
              </w:rPr>
              <w:tab/>
            </w:r>
            <w:r>
              <w:rPr>
                <w:noProof/>
                <w:webHidden/>
              </w:rPr>
              <w:fldChar w:fldCharType="begin"/>
            </w:r>
            <w:r>
              <w:rPr>
                <w:noProof/>
                <w:webHidden/>
              </w:rPr>
              <w:instrText xml:space="preserve"> PAGEREF _Toc151366367 \h </w:instrText>
            </w:r>
            <w:r>
              <w:rPr>
                <w:noProof/>
                <w:webHidden/>
              </w:rPr>
            </w:r>
            <w:r>
              <w:rPr>
                <w:noProof/>
                <w:webHidden/>
              </w:rPr>
              <w:fldChar w:fldCharType="separate"/>
            </w:r>
            <w:r>
              <w:rPr>
                <w:noProof/>
                <w:webHidden/>
              </w:rPr>
              <w:t>7</w:t>
            </w:r>
            <w:r>
              <w:rPr>
                <w:noProof/>
                <w:webHidden/>
              </w:rPr>
              <w:fldChar w:fldCharType="end"/>
            </w:r>
          </w:hyperlink>
        </w:p>
        <w:p w14:paraId="5EB226DD" w14:textId="0605A8B6" w:rsidR="007D7901" w:rsidRDefault="007D7901">
          <w:pPr>
            <w:pStyle w:val="TOC1"/>
            <w:tabs>
              <w:tab w:val="right" w:leader="dot" w:pos="10053"/>
            </w:tabs>
            <w:rPr>
              <w:rFonts w:asciiTheme="minorHAnsi" w:hAnsiTheme="minorHAnsi"/>
              <w:noProof/>
              <w:kern w:val="2"/>
              <w14:ligatures w14:val="standardContextual"/>
            </w:rPr>
          </w:pPr>
          <w:hyperlink w:anchor="_Toc151366368" w:history="1">
            <w:r w:rsidRPr="00252187">
              <w:rPr>
                <w:rStyle w:val="Hyperlink"/>
                <w:rFonts w:ascii="Arial" w:hAnsi="Arial"/>
                <w:noProof/>
              </w:rPr>
              <w:t>Food and drink in exam rooms</w:t>
            </w:r>
            <w:r>
              <w:rPr>
                <w:noProof/>
                <w:webHidden/>
              </w:rPr>
              <w:tab/>
            </w:r>
            <w:r>
              <w:rPr>
                <w:noProof/>
                <w:webHidden/>
              </w:rPr>
              <w:fldChar w:fldCharType="begin"/>
            </w:r>
            <w:r>
              <w:rPr>
                <w:noProof/>
                <w:webHidden/>
              </w:rPr>
              <w:instrText xml:space="preserve"> PAGEREF _Toc151366368 \h </w:instrText>
            </w:r>
            <w:r>
              <w:rPr>
                <w:noProof/>
                <w:webHidden/>
              </w:rPr>
            </w:r>
            <w:r>
              <w:rPr>
                <w:noProof/>
                <w:webHidden/>
              </w:rPr>
              <w:fldChar w:fldCharType="separate"/>
            </w:r>
            <w:r>
              <w:rPr>
                <w:noProof/>
                <w:webHidden/>
              </w:rPr>
              <w:t>7</w:t>
            </w:r>
            <w:r>
              <w:rPr>
                <w:noProof/>
                <w:webHidden/>
              </w:rPr>
              <w:fldChar w:fldCharType="end"/>
            </w:r>
          </w:hyperlink>
        </w:p>
        <w:p w14:paraId="7389C7C5" w14:textId="37A8BAB9" w:rsidR="007D7901" w:rsidRDefault="007D7901">
          <w:pPr>
            <w:pStyle w:val="TOC1"/>
            <w:tabs>
              <w:tab w:val="right" w:leader="dot" w:pos="10053"/>
            </w:tabs>
            <w:rPr>
              <w:rFonts w:asciiTheme="minorHAnsi" w:hAnsiTheme="minorHAnsi"/>
              <w:noProof/>
              <w:kern w:val="2"/>
              <w14:ligatures w14:val="standardContextual"/>
            </w:rPr>
          </w:pPr>
          <w:hyperlink w:anchor="_Toc151366369" w:history="1">
            <w:r w:rsidRPr="00252187">
              <w:rPr>
                <w:rStyle w:val="Hyperlink"/>
                <w:rFonts w:ascii="Arial" w:hAnsi="Arial"/>
                <w:noProof/>
              </w:rPr>
              <w:t>What you should wear for your exams</w:t>
            </w:r>
            <w:r>
              <w:rPr>
                <w:noProof/>
                <w:webHidden/>
              </w:rPr>
              <w:tab/>
            </w:r>
            <w:r>
              <w:rPr>
                <w:noProof/>
                <w:webHidden/>
              </w:rPr>
              <w:fldChar w:fldCharType="begin"/>
            </w:r>
            <w:r>
              <w:rPr>
                <w:noProof/>
                <w:webHidden/>
              </w:rPr>
              <w:instrText xml:space="preserve"> PAGEREF _Toc151366369 \h </w:instrText>
            </w:r>
            <w:r>
              <w:rPr>
                <w:noProof/>
                <w:webHidden/>
              </w:rPr>
            </w:r>
            <w:r>
              <w:rPr>
                <w:noProof/>
                <w:webHidden/>
              </w:rPr>
              <w:fldChar w:fldCharType="separate"/>
            </w:r>
            <w:r>
              <w:rPr>
                <w:noProof/>
                <w:webHidden/>
              </w:rPr>
              <w:t>8</w:t>
            </w:r>
            <w:r>
              <w:rPr>
                <w:noProof/>
                <w:webHidden/>
              </w:rPr>
              <w:fldChar w:fldCharType="end"/>
            </w:r>
          </w:hyperlink>
        </w:p>
        <w:p w14:paraId="07C1C875" w14:textId="376025BE" w:rsidR="007D7901" w:rsidRDefault="007D7901">
          <w:pPr>
            <w:pStyle w:val="TOC1"/>
            <w:tabs>
              <w:tab w:val="right" w:leader="dot" w:pos="10053"/>
            </w:tabs>
            <w:rPr>
              <w:rFonts w:asciiTheme="minorHAnsi" w:hAnsiTheme="minorHAnsi"/>
              <w:noProof/>
              <w:kern w:val="2"/>
              <w14:ligatures w14:val="standardContextual"/>
            </w:rPr>
          </w:pPr>
          <w:hyperlink w:anchor="_Toc151366370" w:history="1">
            <w:r w:rsidRPr="00252187">
              <w:rPr>
                <w:rStyle w:val="Hyperlink"/>
                <w:rFonts w:ascii="Arial" w:hAnsi="Arial"/>
                <w:noProof/>
              </w:rPr>
              <w:t>Where your personal belongings will be stored during your exam</w:t>
            </w:r>
            <w:r>
              <w:rPr>
                <w:noProof/>
                <w:webHidden/>
              </w:rPr>
              <w:tab/>
            </w:r>
            <w:r>
              <w:rPr>
                <w:noProof/>
                <w:webHidden/>
              </w:rPr>
              <w:fldChar w:fldCharType="begin"/>
            </w:r>
            <w:r>
              <w:rPr>
                <w:noProof/>
                <w:webHidden/>
              </w:rPr>
              <w:instrText xml:space="preserve"> PAGEREF _Toc151366370 \h </w:instrText>
            </w:r>
            <w:r>
              <w:rPr>
                <w:noProof/>
                <w:webHidden/>
              </w:rPr>
            </w:r>
            <w:r>
              <w:rPr>
                <w:noProof/>
                <w:webHidden/>
              </w:rPr>
              <w:fldChar w:fldCharType="separate"/>
            </w:r>
            <w:r>
              <w:rPr>
                <w:noProof/>
                <w:webHidden/>
              </w:rPr>
              <w:t>8</w:t>
            </w:r>
            <w:r>
              <w:rPr>
                <w:noProof/>
                <w:webHidden/>
              </w:rPr>
              <w:fldChar w:fldCharType="end"/>
            </w:r>
          </w:hyperlink>
        </w:p>
        <w:p w14:paraId="3033D598" w14:textId="11F8319D" w:rsidR="007D7901" w:rsidRDefault="007D7901">
          <w:pPr>
            <w:pStyle w:val="TOC1"/>
            <w:tabs>
              <w:tab w:val="right" w:leader="dot" w:pos="10053"/>
            </w:tabs>
            <w:rPr>
              <w:rFonts w:asciiTheme="minorHAnsi" w:hAnsiTheme="minorHAnsi"/>
              <w:noProof/>
              <w:kern w:val="2"/>
              <w14:ligatures w14:val="standardContextual"/>
            </w:rPr>
          </w:pPr>
          <w:hyperlink w:anchor="_Toc151366371" w:history="1">
            <w:r w:rsidRPr="00252187">
              <w:rPr>
                <w:rStyle w:val="Hyperlink"/>
                <w:rFonts w:ascii="Arial" w:hAnsi="Arial"/>
                <w:noProof/>
              </w:rPr>
              <w:t>What to do if you arrive late for an exam</w:t>
            </w:r>
            <w:r>
              <w:rPr>
                <w:noProof/>
                <w:webHidden/>
              </w:rPr>
              <w:tab/>
            </w:r>
            <w:r>
              <w:rPr>
                <w:noProof/>
                <w:webHidden/>
              </w:rPr>
              <w:fldChar w:fldCharType="begin"/>
            </w:r>
            <w:r>
              <w:rPr>
                <w:noProof/>
                <w:webHidden/>
              </w:rPr>
              <w:instrText xml:space="preserve"> PAGEREF _Toc151366371 \h </w:instrText>
            </w:r>
            <w:r>
              <w:rPr>
                <w:noProof/>
                <w:webHidden/>
              </w:rPr>
            </w:r>
            <w:r>
              <w:rPr>
                <w:noProof/>
                <w:webHidden/>
              </w:rPr>
              <w:fldChar w:fldCharType="separate"/>
            </w:r>
            <w:r>
              <w:rPr>
                <w:noProof/>
                <w:webHidden/>
              </w:rPr>
              <w:t>8</w:t>
            </w:r>
            <w:r>
              <w:rPr>
                <w:noProof/>
                <w:webHidden/>
              </w:rPr>
              <w:fldChar w:fldCharType="end"/>
            </w:r>
          </w:hyperlink>
        </w:p>
        <w:p w14:paraId="4F95FEAF" w14:textId="5FC454DA" w:rsidR="007D7901" w:rsidRDefault="007D7901">
          <w:pPr>
            <w:pStyle w:val="TOC1"/>
            <w:tabs>
              <w:tab w:val="right" w:leader="dot" w:pos="10053"/>
            </w:tabs>
            <w:rPr>
              <w:rFonts w:asciiTheme="minorHAnsi" w:hAnsiTheme="minorHAnsi"/>
              <w:noProof/>
              <w:kern w:val="2"/>
              <w14:ligatures w14:val="standardContextual"/>
            </w:rPr>
          </w:pPr>
          <w:hyperlink w:anchor="_Toc151366372" w:history="1">
            <w:r w:rsidRPr="00252187">
              <w:rPr>
                <w:rStyle w:val="Hyperlink"/>
                <w:rFonts w:ascii="Arial" w:hAnsi="Arial"/>
                <w:noProof/>
              </w:rPr>
              <w:t>What to do if you are unwell on the day of a public exam</w:t>
            </w:r>
            <w:r>
              <w:rPr>
                <w:noProof/>
                <w:webHidden/>
              </w:rPr>
              <w:tab/>
            </w:r>
            <w:r>
              <w:rPr>
                <w:noProof/>
                <w:webHidden/>
              </w:rPr>
              <w:fldChar w:fldCharType="begin"/>
            </w:r>
            <w:r>
              <w:rPr>
                <w:noProof/>
                <w:webHidden/>
              </w:rPr>
              <w:instrText xml:space="preserve"> PAGEREF _Toc151366372 \h </w:instrText>
            </w:r>
            <w:r>
              <w:rPr>
                <w:noProof/>
                <w:webHidden/>
              </w:rPr>
            </w:r>
            <w:r>
              <w:rPr>
                <w:noProof/>
                <w:webHidden/>
              </w:rPr>
              <w:fldChar w:fldCharType="separate"/>
            </w:r>
            <w:r>
              <w:rPr>
                <w:noProof/>
                <w:webHidden/>
              </w:rPr>
              <w:t>8</w:t>
            </w:r>
            <w:r>
              <w:rPr>
                <w:noProof/>
                <w:webHidden/>
              </w:rPr>
              <w:fldChar w:fldCharType="end"/>
            </w:r>
          </w:hyperlink>
        </w:p>
        <w:p w14:paraId="485870F1" w14:textId="250A7BF6" w:rsidR="007D7901" w:rsidRDefault="007D7901">
          <w:pPr>
            <w:pStyle w:val="TOC1"/>
            <w:tabs>
              <w:tab w:val="right" w:leader="dot" w:pos="10053"/>
            </w:tabs>
            <w:rPr>
              <w:rFonts w:asciiTheme="minorHAnsi" w:hAnsiTheme="minorHAnsi"/>
              <w:noProof/>
              <w:kern w:val="2"/>
              <w14:ligatures w14:val="standardContextual"/>
            </w:rPr>
          </w:pPr>
          <w:hyperlink w:anchor="_Toc151366373" w:history="1">
            <w:r w:rsidRPr="00252187">
              <w:rPr>
                <w:rStyle w:val="Hyperlink"/>
                <w:rFonts w:ascii="Arial" w:hAnsi="Arial"/>
                <w:noProof/>
              </w:rPr>
              <w:t>Special consideration</w:t>
            </w:r>
            <w:r>
              <w:rPr>
                <w:noProof/>
                <w:webHidden/>
              </w:rPr>
              <w:tab/>
            </w:r>
            <w:r>
              <w:rPr>
                <w:noProof/>
                <w:webHidden/>
              </w:rPr>
              <w:fldChar w:fldCharType="begin"/>
            </w:r>
            <w:r>
              <w:rPr>
                <w:noProof/>
                <w:webHidden/>
              </w:rPr>
              <w:instrText xml:space="preserve"> PAGEREF _Toc151366373 \h </w:instrText>
            </w:r>
            <w:r>
              <w:rPr>
                <w:noProof/>
                <w:webHidden/>
              </w:rPr>
            </w:r>
            <w:r>
              <w:rPr>
                <w:noProof/>
                <w:webHidden/>
              </w:rPr>
              <w:fldChar w:fldCharType="separate"/>
            </w:r>
            <w:r>
              <w:rPr>
                <w:noProof/>
                <w:webHidden/>
              </w:rPr>
              <w:t>8</w:t>
            </w:r>
            <w:r>
              <w:rPr>
                <w:noProof/>
                <w:webHidden/>
              </w:rPr>
              <w:fldChar w:fldCharType="end"/>
            </w:r>
          </w:hyperlink>
        </w:p>
        <w:p w14:paraId="03F1A093" w14:textId="50E60282" w:rsidR="007D7901" w:rsidRDefault="007D7901">
          <w:pPr>
            <w:pStyle w:val="TOC1"/>
            <w:tabs>
              <w:tab w:val="right" w:leader="dot" w:pos="10053"/>
            </w:tabs>
            <w:rPr>
              <w:rFonts w:asciiTheme="minorHAnsi" w:hAnsiTheme="minorHAnsi"/>
              <w:noProof/>
              <w:kern w:val="2"/>
              <w14:ligatures w14:val="standardContextual"/>
            </w:rPr>
          </w:pPr>
          <w:hyperlink w:anchor="_Toc151366374" w:history="1">
            <w:r w:rsidRPr="00252187">
              <w:rPr>
                <w:rStyle w:val="Hyperlink"/>
                <w:rFonts w:ascii="Arial" w:hAnsi="Arial"/>
                <w:noProof/>
              </w:rPr>
              <w:t>What happens if you have an unauthorised absence from an exam</w:t>
            </w:r>
            <w:r>
              <w:rPr>
                <w:noProof/>
                <w:webHidden/>
              </w:rPr>
              <w:tab/>
            </w:r>
            <w:r>
              <w:rPr>
                <w:noProof/>
                <w:webHidden/>
              </w:rPr>
              <w:fldChar w:fldCharType="begin"/>
            </w:r>
            <w:r>
              <w:rPr>
                <w:noProof/>
                <w:webHidden/>
              </w:rPr>
              <w:instrText xml:space="preserve"> PAGEREF _Toc151366374 \h </w:instrText>
            </w:r>
            <w:r>
              <w:rPr>
                <w:noProof/>
                <w:webHidden/>
              </w:rPr>
            </w:r>
            <w:r>
              <w:rPr>
                <w:noProof/>
                <w:webHidden/>
              </w:rPr>
              <w:fldChar w:fldCharType="separate"/>
            </w:r>
            <w:r>
              <w:rPr>
                <w:noProof/>
                <w:webHidden/>
              </w:rPr>
              <w:t>9</w:t>
            </w:r>
            <w:r>
              <w:rPr>
                <w:noProof/>
                <w:webHidden/>
              </w:rPr>
              <w:fldChar w:fldCharType="end"/>
            </w:r>
          </w:hyperlink>
        </w:p>
        <w:p w14:paraId="67A9E4C4" w14:textId="168CFC38" w:rsidR="007D7901" w:rsidRDefault="007D7901">
          <w:pPr>
            <w:pStyle w:val="TOC1"/>
            <w:tabs>
              <w:tab w:val="right" w:leader="dot" w:pos="10053"/>
            </w:tabs>
            <w:rPr>
              <w:rFonts w:asciiTheme="minorHAnsi" w:hAnsiTheme="minorHAnsi"/>
              <w:noProof/>
              <w:kern w:val="2"/>
              <w14:ligatures w14:val="standardContextual"/>
            </w:rPr>
          </w:pPr>
          <w:hyperlink w:anchor="_Toc151366375" w:history="1">
            <w:r w:rsidRPr="00252187">
              <w:rPr>
                <w:rStyle w:val="Hyperlink"/>
                <w:rFonts w:ascii="Arial" w:hAnsi="Arial"/>
                <w:noProof/>
              </w:rPr>
              <w:t>What happens in the event of an emergency in the exam room</w:t>
            </w:r>
            <w:r>
              <w:rPr>
                <w:noProof/>
                <w:webHidden/>
              </w:rPr>
              <w:tab/>
            </w:r>
            <w:r>
              <w:rPr>
                <w:noProof/>
                <w:webHidden/>
              </w:rPr>
              <w:fldChar w:fldCharType="begin"/>
            </w:r>
            <w:r>
              <w:rPr>
                <w:noProof/>
                <w:webHidden/>
              </w:rPr>
              <w:instrText xml:space="preserve"> PAGEREF _Toc151366375 \h </w:instrText>
            </w:r>
            <w:r>
              <w:rPr>
                <w:noProof/>
                <w:webHidden/>
              </w:rPr>
            </w:r>
            <w:r>
              <w:rPr>
                <w:noProof/>
                <w:webHidden/>
              </w:rPr>
              <w:fldChar w:fldCharType="separate"/>
            </w:r>
            <w:r>
              <w:rPr>
                <w:noProof/>
                <w:webHidden/>
              </w:rPr>
              <w:t>9</w:t>
            </w:r>
            <w:r>
              <w:rPr>
                <w:noProof/>
                <w:webHidden/>
              </w:rPr>
              <w:fldChar w:fldCharType="end"/>
            </w:r>
          </w:hyperlink>
        </w:p>
        <w:p w14:paraId="7BBA2A56" w14:textId="7A45EFB7" w:rsidR="007D7901" w:rsidRDefault="007D7901">
          <w:pPr>
            <w:pStyle w:val="TOC1"/>
            <w:tabs>
              <w:tab w:val="right" w:leader="dot" w:pos="10053"/>
            </w:tabs>
            <w:rPr>
              <w:rFonts w:asciiTheme="minorHAnsi" w:hAnsiTheme="minorHAnsi"/>
              <w:noProof/>
              <w:kern w:val="2"/>
              <w14:ligatures w14:val="standardContextual"/>
            </w:rPr>
          </w:pPr>
          <w:hyperlink w:anchor="_Toc151366376" w:history="1">
            <w:r w:rsidRPr="00252187">
              <w:rPr>
                <w:rStyle w:val="Hyperlink"/>
                <w:rFonts w:ascii="Arial" w:hAnsi="Arial"/>
                <w:noProof/>
              </w:rPr>
              <w:t>Candidates with access arrangements</w:t>
            </w:r>
            <w:r>
              <w:rPr>
                <w:noProof/>
                <w:webHidden/>
              </w:rPr>
              <w:tab/>
            </w:r>
            <w:r>
              <w:rPr>
                <w:noProof/>
                <w:webHidden/>
              </w:rPr>
              <w:fldChar w:fldCharType="begin"/>
            </w:r>
            <w:r>
              <w:rPr>
                <w:noProof/>
                <w:webHidden/>
              </w:rPr>
              <w:instrText xml:space="preserve"> PAGEREF _Toc151366376 \h </w:instrText>
            </w:r>
            <w:r>
              <w:rPr>
                <w:noProof/>
                <w:webHidden/>
              </w:rPr>
            </w:r>
            <w:r>
              <w:rPr>
                <w:noProof/>
                <w:webHidden/>
              </w:rPr>
              <w:fldChar w:fldCharType="separate"/>
            </w:r>
            <w:r>
              <w:rPr>
                <w:noProof/>
                <w:webHidden/>
              </w:rPr>
              <w:t>9</w:t>
            </w:r>
            <w:r>
              <w:rPr>
                <w:noProof/>
                <w:webHidden/>
              </w:rPr>
              <w:fldChar w:fldCharType="end"/>
            </w:r>
          </w:hyperlink>
        </w:p>
        <w:p w14:paraId="2FF71E1A" w14:textId="601E8FDD" w:rsidR="007D7901" w:rsidRDefault="007D7901">
          <w:pPr>
            <w:pStyle w:val="TOC1"/>
            <w:tabs>
              <w:tab w:val="right" w:leader="dot" w:pos="10053"/>
            </w:tabs>
            <w:rPr>
              <w:rFonts w:asciiTheme="minorHAnsi" w:hAnsiTheme="minorHAnsi"/>
              <w:noProof/>
              <w:kern w:val="2"/>
              <w14:ligatures w14:val="standardContextual"/>
            </w:rPr>
          </w:pPr>
          <w:hyperlink w:anchor="_Toc151366377" w:history="1">
            <w:r w:rsidRPr="00252187">
              <w:rPr>
                <w:rStyle w:val="Hyperlink"/>
                <w:rFonts w:ascii="Arial" w:hAnsi="Arial"/>
                <w:noProof/>
              </w:rPr>
              <w:t>Results</w:t>
            </w:r>
            <w:r>
              <w:rPr>
                <w:noProof/>
                <w:webHidden/>
              </w:rPr>
              <w:tab/>
            </w:r>
            <w:r>
              <w:rPr>
                <w:noProof/>
                <w:webHidden/>
              </w:rPr>
              <w:fldChar w:fldCharType="begin"/>
            </w:r>
            <w:r>
              <w:rPr>
                <w:noProof/>
                <w:webHidden/>
              </w:rPr>
              <w:instrText xml:space="preserve"> PAGEREF _Toc151366377 \h </w:instrText>
            </w:r>
            <w:r>
              <w:rPr>
                <w:noProof/>
                <w:webHidden/>
              </w:rPr>
            </w:r>
            <w:r>
              <w:rPr>
                <w:noProof/>
                <w:webHidden/>
              </w:rPr>
              <w:fldChar w:fldCharType="separate"/>
            </w:r>
            <w:r>
              <w:rPr>
                <w:noProof/>
                <w:webHidden/>
              </w:rPr>
              <w:t>9</w:t>
            </w:r>
            <w:r>
              <w:rPr>
                <w:noProof/>
                <w:webHidden/>
              </w:rPr>
              <w:fldChar w:fldCharType="end"/>
            </w:r>
          </w:hyperlink>
        </w:p>
        <w:p w14:paraId="364AA4D6" w14:textId="569B6291" w:rsidR="007D7901" w:rsidRDefault="007D7901">
          <w:pPr>
            <w:pStyle w:val="TOC1"/>
            <w:tabs>
              <w:tab w:val="right" w:leader="dot" w:pos="10053"/>
            </w:tabs>
            <w:rPr>
              <w:rFonts w:asciiTheme="minorHAnsi" w:hAnsiTheme="minorHAnsi"/>
              <w:noProof/>
              <w:kern w:val="2"/>
              <w14:ligatures w14:val="standardContextual"/>
            </w:rPr>
          </w:pPr>
          <w:hyperlink w:anchor="_Toc151366378" w:history="1">
            <w:r w:rsidRPr="00252187">
              <w:rPr>
                <w:rStyle w:val="Hyperlink"/>
                <w:rFonts w:ascii="Arial" w:hAnsi="Arial"/>
                <w:noProof/>
              </w:rPr>
              <w:t>Post-results services</w:t>
            </w:r>
            <w:r>
              <w:rPr>
                <w:noProof/>
                <w:webHidden/>
              </w:rPr>
              <w:tab/>
            </w:r>
            <w:r>
              <w:rPr>
                <w:noProof/>
                <w:webHidden/>
              </w:rPr>
              <w:fldChar w:fldCharType="begin"/>
            </w:r>
            <w:r>
              <w:rPr>
                <w:noProof/>
                <w:webHidden/>
              </w:rPr>
              <w:instrText xml:space="preserve"> PAGEREF _Toc151366378 \h </w:instrText>
            </w:r>
            <w:r>
              <w:rPr>
                <w:noProof/>
                <w:webHidden/>
              </w:rPr>
            </w:r>
            <w:r>
              <w:rPr>
                <w:noProof/>
                <w:webHidden/>
              </w:rPr>
              <w:fldChar w:fldCharType="separate"/>
            </w:r>
            <w:r>
              <w:rPr>
                <w:noProof/>
                <w:webHidden/>
              </w:rPr>
              <w:t>9</w:t>
            </w:r>
            <w:r>
              <w:rPr>
                <w:noProof/>
                <w:webHidden/>
              </w:rPr>
              <w:fldChar w:fldCharType="end"/>
            </w:r>
          </w:hyperlink>
        </w:p>
        <w:p w14:paraId="68A273F7" w14:textId="65C8A147" w:rsidR="007D7901" w:rsidRDefault="007D7901">
          <w:pPr>
            <w:pStyle w:val="TOC1"/>
            <w:tabs>
              <w:tab w:val="right" w:leader="dot" w:pos="10053"/>
            </w:tabs>
            <w:rPr>
              <w:rFonts w:asciiTheme="minorHAnsi" w:hAnsiTheme="minorHAnsi"/>
              <w:noProof/>
              <w:kern w:val="2"/>
              <w14:ligatures w14:val="standardContextual"/>
            </w:rPr>
          </w:pPr>
          <w:hyperlink w:anchor="_Toc151366379" w:history="1">
            <w:r w:rsidRPr="00252187">
              <w:rPr>
                <w:rStyle w:val="Hyperlink"/>
                <w:rFonts w:ascii="Arial" w:hAnsi="Arial"/>
                <w:noProof/>
              </w:rPr>
              <w:t>Certificates</w:t>
            </w:r>
            <w:r>
              <w:rPr>
                <w:noProof/>
                <w:webHidden/>
              </w:rPr>
              <w:tab/>
            </w:r>
            <w:r>
              <w:rPr>
                <w:noProof/>
                <w:webHidden/>
              </w:rPr>
              <w:fldChar w:fldCharType="begin"/>
            </w:r>
            <w:r>
              <w:rPr>
                <w:noProof/>
                <w:webHidden/>
              </w:rPr>
              <w:instrText xml:space="preserve"> PAGEREF _Toc151366379 \h </w:instrText>
            </w:r>
            <w:r>
              <w:rPr>
                <w:noProof/>
                <w:webHidden/>
              </w:rPr>
            </w:r>
            <w:r>
              <w:rPr>
                <w:noProof/>
                <w:webHidden/>
              </w:rPr>
              <w:fldChar w:fldCharType="separate"/>
            </w:r>
            <w:r>
              <w:rPr>
                <w:noProof/>
                <w:webHidden/>
              </w:rPr>
              <w:t>10</w:t>
            </w:r>
            <w:r>
              <w:rPr>
                <w:noProof/>
                <w:webHidden/>
              </w:rPr>
              <w:fldChar w:fldCharType="end"/>
            </w:r>
          </w:hyperlink>
        </w:p>
        <w:p w14:paraId="3B47BCD9" w14:textId="57B5F4A5" w:rsidR="007D7901" w:rsidRDefault="007D7901">
          <w:pPr>
            <w:pStyle w:val="TOC1"/>
            <w:tabs>
              <w:tab w:val="right" w:leader="dot" w:pos="10053"/>
            </w:tabs>
            <w:rPr>
              <w:rFonts w:asciiTheme="minorHAnsi" w:hAnsiTheme="minorHAnsi"/>
              <w:noProof/>
              <w:kern w:val="2"/>
              <w14:ligatures w14:val="standardContextual"/>
            </w:rPr>
          </w:pPr>
          <w:hyperlink w:anchor="_Toc151366380" w:history="1">
            <w:r w:rsidRPr="00252187">
              <w:rPr>
                <w:rStyle w:val="Hyperlink"/>
                <w:rFonts w:ascii="Arial" w:hAnsi="Arial"/>
                <w:noProof/>
              </w:rPr>
              <w:t>Appendix 1: JCQ Information for candidates – Written examinations</w:t>
            </w:r>
            <w:r>
              <w:rPr>
                <w:noProof/>
                <w:webHidden/>
              </w:rPr>
              <w:tab/>
            </w:r>
            <w:r>
              <w:rPr>
                <w:noProof/>
                <w:webHidden/>
              </w:rPr>
              <w:fldChar w:fldCharType="begin"/>
            </w:r>
            <w:r>
              <w:rPr>
                <w:noProof/>
                <w:webHidden/>
              </w:rPr>
              <w:instrText xml:space="preserve"> PAGEREF _Toc151366380 \h </w:instrText>
            </w:r>
            <w:r>
              <w:rPr>
                <w:noProof/>
                <w:webHidden/>
              </w:rPr>
            </w:r>
            <w:r>
              <w:rPr>
                <w:noProof/>
                <w:webHidden/>
              </w:rPr>
              <w:fldChar w:fldCharType="separate"/>
            </w:r>
            <w:r>
              <w:rPr>
                <w:noProof/>
                <w:webHidden/>
              </w:rPr>
              <w:t>11</w:t>
            </w:r>
            <w:r>
              <w:rPr>
                <w:noProof/>
                <w:webHidden/>
              </w:rPr>
              <w:fldChar w:fldCharType="end"/>
            </w:r>
          </w:hyperlink>
        </w:p>
        <w:p w14:paraId="4A249CCF" w14:textId="724EA2BD" w:rsidR="007D7901" w:rsidRDefault="007D7901">
          <w:pPr>
            <w:pStyle w:val="TOC1"/>
            <w:tabs>
              <w:tab w:val="right" w:leader="dot" w:pos="10053"/>
            </w:tabs>
            <w:rPr>
              <w:rFonts w:asciiTheme="minorHAnsi" w:hAnsiTheme="minorHAnsi"/>
              <w:noProof/>
              <w:kern w:val="2"/>
              <w14:ligatures w14:val="standardContextual"/>
            </w:rPr>
          </w:pPr>
          <w:hyperlink w:anchor="_Toc151366381" w:history="1">
            <w:r w:rsidRPr="00252187">
              <w:rPr>
                <w:rStyle w:val="Hyperlink"/>
                <w:rFonts w:ascii="Arial" w:hAnsi="Arial"/>
                <w:noProof/>
              </w:rPr>
              <w:t>Appendix 2: JCQ Information for candidates – Privacy notice</w:t>
            </w:r>
            <w:r>
              <w:rPr>
                <w:noProof/>
                <w:webHidden/>
              </w:rPr>
              <w:tab/>
            </w:r>
            <w:r>
              <w:rPr>
                <w:noProof/>
                <w:webHidden/>
              </w:rPr>
              <w:fldChar w:fldCharType="begin"/>
            </w:r>
            <w:r>
              <w:rPr>
                <w:noProof/>
                <w:webHidden/>
              </w:rPr>
              <w:instrText xml:space="preserve"> PAGEREF _Toc151366381 \h </w:instrText>
            </w:r>
            <w:r>
              <w:rPr>
                <w:noProof/>
                <w:webHidden/>
              </w:rPr>
            </w:r>
            <w:r>
              <w:rPr>
                <w:noProof/>
                <w:webHidden/>
              </w:rPr>
              <w:fldChar w:fldCharType="separate"/>
            </w:r>
            <w:r>
              <w:rPr>
                <w:noProof/>
                <w:webHidden/>
              </w:rPr>
              <w:t>15</w:t>
            </w:r>
            <w:r>
              <w:rPr>
                <w:noProof/>
                <w:webHidden/>
              </w:rPr>
              <w:fldChar w:fldCharType="end"/>
            </w:r>
          </w:hyperlink>
        </w:p>
        <w:p w14:paraId="79A09214" w14:textId="6B96FABF" w:rsidR="007D7901" w:rsidRDefault="007D7901">
          <w:pPr>
            <w:pStyle w:val="TOC1"/>
            <w:tabs>
              <w:tab w:val="right" w:leader="dot" w:pos="10053"/>
            </w:tabs>
            <w:rPr>
              <w:rFonts w:asciiTheme="minorHAnsi" w:hAnsiTheme="minorHAnsi"/>
              <w:noProof/>
              <w:kern w:val="2"/>
              <w14:ligatures w14:val="standardContextual"/>
            </w:rPr>
          </w:pPr>
          <w:hyperlink w:anchor="_Toc151366382" w:history="1">
            <w:r>
              <w:rPr>
                <w:noProof/>
                <w:webHidden/>
              </w:rPr>
              <w:tab/>
            </w:r>
            <w:r>
              <w:rPr>
                <w:noProof/>
                <w:webHidden/>
              </w:rPr>
              <w:fldChar w:fldCharType="begin"/>
            </w:r>
            <w:r>
              <w:rPr>
                <w:noProof/>
                <w:webHidden/>
              </w:rPr>
              <w:instrText xml:space="preserve"> PAGEREF _Toc151366382 \h </w:instrText>
            </w:r>
            <w:r>
              <w:rPr>
                <w:noProof/>
                <w:webHidden/>
              </w:rPr>
            </w:r>
            <w:r>
              <w:rPr>
                <w:noProof/>
                <w:webHidden/>
              </w:rPr>
              <w:fldChar w:fldCharType="separate"/>
            </w:r>
            <w:r>
              <w:rPr>
                <w:noProof/>
                <w:webHidden/>
              </w:rPr>
              <w:t>16</w:t>
            </w:r>
            <w:r>
              <w:rPr>
                <w:noProof/>
                <w:webHidden/>
              </w:rPr>
              <w:fldChar w:fldCharType="end"/>
            </w:r>
          </w:hyperlink>
        </w:p>
        <w:p w14:paraId="20110426" w14:textId="6D332C52" w:rsidR="007D7901" w:rsidRDefault="007D7901">
          <w:pPr>
            <w:pStyle w:val="TOC1"/>
            <w:tabs>
              <w:tab w:val="right" w:leader="dot" w:pos="10053"/>
            </w:tabs>
            <w:rPr>
              <w:rFonts w:asciiTheme="minorHAnsi" w:hAnsiTheme="minorHAnsi"/>
              <w:noProof/>
              <w:kern w:val="2"/>
              <w14:ligatures w14:val="standardContextual"/>
            </w:rPr>
          </w:pPr>
          <w:hyperlink w:anchor="_Toc151366383" w:history="1">
            <w:r>
              <w:rPr>
                <w:noProof/>
                <w:webHidden/>
              </w:rPr>
              <w:tab/>
            </w:r>
            <w:r>
              <w:rPr>
                <w:noProof/>
                <w:webHidden/>
              </w:rPr>
              <w:fldChar w:fldCharType="begin"/>
            </w:r>
            <w:r>
              <w:rPr>
                <w:noProof/>
                <w:webHidden/>
              </w:rPr>
              <w:instrText xml:space="preserve"> PAGEREF _Toc151366383 \h </w:instrText>
            </w:r>
            <w:r>
              <w:rPr>
                <w:noProof/>
                <w:webHidden/>
              </w:rPr>
            </w:r>
            <w:r>
              <w:rPr>
                <w:noProof/>
                <w:webHidden/>
              </w:rPr>
              <w:fldChar w:fldCharType="separate"/>
            </w:r>
            <w:r>
              <w:rPr>
                <w:noProof/>
                <w:webHidden/>
              </w:rPr>
              <w:t>17</w:t>
            </w:r>
            <w:r>
              <w:rPr>
                <w:noProof/>
                <w:webHidden/>
              </w:rPr>
              <w:fldChar w:fldCharType="end"/>
            </w:r>
          </w:hyperlink>
        </w:p>
        <w:p w14:paraId="47D8FB73" w14:textId="1098CB4C" w:rsidR="007D7901" w:rsidRDefault="007D7901">
          <w:pPr>
            <w:pStyle w:val="TOC1"/>
            <w:tabs>
              <w:tab w:val="right" w:leader="dot" w:pos="10053"/>
            </w:tabs>
            <w:rPr>
              <w:rFonts w:asciiTheme="minorHAnsi" w:hAnsiTheme="minorHAnsi"/>
              <w:noProof/>
              <w:kern w:val="2"/>
              <w14:ligatures w14:val="standardContextual"/>
            </w:rPr>
          </w:pPr>
          <w:hyperlink w:anchor="_Toc151366384" w:history="1">
            <w:r w:rsidRPr="00252187">
              <w:rPr>
                <w:rStyle w:val="Hyperlink"/>
                <w:rFonts w:ascii="Arial" w:hAnsi="Arial"/>
                <w:noProof/>
              </w:rPr>
              <w:t>Appendix 3: JCQ Information for candidates – Social media</w:t>
            </w:r>
            <w:r>
              <w:rPr>
                <w:noProof/>
                <w:webHidden/>
              </w:rPr>
              <w:tab/>
            </w:r>
            <w:r>
              <w:rPr>
                <w:noProof/>
                <w:webHidden/>
              </w:rPr>
              <w:fldChar w:fldCharType="begin"/>
            </w:r>
            <w:r>
              <w:rPr>
                <w:noProof/>
                <w:webHidden/>
              </w:rPr>
              <w:instrText xml:space="preserve"> PAGEREF _Toc151366384 \h </w:instrText>
            </w:r>
            <w:r>
              <w:rPr>
                <w:noProof/>
                <w:webHidden/>
              </w:rPr>
            </w:r>
            <w:r>
              <w:rPr>
                <w:noProof/>
                <w:webHidden/>
              </w:rPr>
              <w:fldChar w:fldCharType="separate"/>
            </w:r>
            <w:r>
              <w:rPr>
                <w:noProof/>
                <w:webHidden/>
              </w:rPr>
              <w:t>18</w:t>
            </w:r>
            <w:r>
              <w:rPr>
                <w:noProof/>
                <w:webHidden/>
              </w:rPr>
              <w:fldChar w:fldCharType="end"/>
            </w:r>
          </w:hyperlink>
        </w:p>
        <w:p w14:paraId="49A5EC8C" w14:textId="2B159B4A" w:rsidR="007D7901" w:rsidRDefault="007D7901">
          <w:pPr>
            <w:pStyle w:val="TOC1"/>
            <w:tabs>
              <w:tab w:val="right" w:leader="dot" w:pos="10053"/>
            </w:tabs>
            <w:rPr>
              <w:rFonts w:asciiTheme="minorHAnsi" w:hAnsiTheme="minorHAnsi"/>
              <w:noProof/>
              <w:kern w:val="2"/>
              <w14:ligatures w14:val="standardContextual"/>
            </w:rPr>
          </w:pPr>
          <w:hyperlink w:anchor="_Toc151366386" w:history="1">
            <w:r w:rsidRPr="00252187">
              <w:rPr>
                <w:rStyle w:val="Hyperlink"/>
                <w:rFonts w:ascii="Arial" w:hAnsi="Arial"/>
                <w:noProof/>
              </w:rPr>
              <w:t>Appendix 4: JCQ Unauthorised Items poster</w:t>
            </w:r>
            <w:r>
              <w:rPr>
                <w:noProof/>
                <w:webHidden/>
              </w:rPr>
              <w:tab/>
            </w:r>
            <w:r>
              <w:rPr>
                <w:noProof/>
                <w:webHidden/>
              </w:rPr>
              <w:fldChar w:fldCharType="begin"/>
            </w:r>
            <w:r>
              <w:rPr>
                <w:noProof/>
                <w:webHidden/>
              </w:rPr>
              <w:instrText xml:space="preserve"> PAGEREF _Toc151366386 \h </w:instrText>
            </w:r>
            <w:r>
              <w:rPr>
                <w:noProof/>
                <w:webHidden/>
              </w:rPr>
            </w:r>
            <w:r>
              <w:rPr>
                <w:noProof/>
                <w:webHidden/>
              </w:rPr>
              <w:fldChar w:fldCharType="separate"/>
            </w:r>
            <w:r>
              <w:rPr>
                <w:noProof/>
                <w:webHidden/>
              </w:rPr>
              <w:t>19</w:t>
            </w:r>
            <w:r>
              <w:rPr>
                <w:noProof/>
                <w:webHidden/>
              </w:rPr>
              <w:fldChar w:fldCharType="end"/>
            </w:r>
          </w:hyperlink>
        </w:p>
        <w:p w14:paraId="7D709677" w14:textId="31FDD1D7" w:rsidR="007D7901" w:rsidRDefault="007D7901">
          <w:pPr>
            <w:pStyle w:val="TOC1"/>
            <w:tabs>
              <w:tab w:val="right" w:leader="dot" w:pos="10053"/>
            </w:tabs>
            <w:rPr>
              <w:rFonts w:asciiTheme="minorHAnsi" w:hAnsiTheme="minorHAnsi"/>
              <w:noProof/>
              <w:kern w:val="2"/>
              <w14:ligatures w14:val="standardContextual"/>
            </w:rPr>
          </w:pPr>
          <w:hyperlink w:anchor="_Toc151366387" w:history="1">
            <w:r w:rsidRPr="00252187">
              <w:rPr>
                <w:rStyle w:val="Hyperlink"/>
                <w:rFonts w:ascii="Arial" w:hAnsi="Arial"/>
                <w:noProof/>
              </w:rPr>
              <w:t>Appendix 5: JCQ Warning to Candidates poster</w:t>
            </w:r>
            <w:r>
              <w:rPr>
                <w:noProof/>
                <w:webHidden/>
              </w:rPr>
              <w:tab/>
            </w:r>
            <w:r>
              <w:rPr>
                <w:noProof/>
                <w:webHidden/>
              </w:rPr>
              <w:fldChar w:fldCharType="begin"/>
            </w:r>
            <w:r>
              <w:rPr>
                <w:noProof/>
                <w:webHidden/>
              </w:rPr>
              <w:instrText xml:space="preserve"> PAGEREF _Toc151366387 \h </w:instrText>
            </w:r>
            <w:r>
              <w:rPr>
                <w:noProof/>
                <w:webHidden/>
              </w:rPr>
            </w:r>
            <w:r>
              <w:rPr>
                <w:noProof/>
                <w:webHidden/>
              </w:rPr>
              <w:fldChar w:fldCharType="separate"/>
            </w:r>
            <w:r>
              <w:rPr>
                <w:noProof/>
                <w:webHidden/>
              </w:rPr>
              <w:t>20</w:t>
            </w:r>
            <w:r>
              <w:rPr>
                <w:noProof/>
                <w:webHidden/>
              </w:rPr>
              <w:fldChar w:fldCharType="end"/>
            </w:r>
          </w:hyperlink>
        </w:p>
        <w:p w14:paraId="63494ABD" w14:textId="7E8FE558" w:rsidR="007D7901" w:rsidRDefault="007D7901">
          <w:pPr>
            <w:pStyle w:val="TOC1"/>
            <w:tabs>
              <w:tab w:val="right" w:leader="dot" w:pos="10053"/>
            </w:tabs>
            <w:rPr>
              <w:rFonts w:asciiTheme="minorHAnsi" w:hAnsiTheme="minorHAnsi"/>
              <w:noProof/>
              <w:kern w:val="2"/>
              <w14:ligatures w14:val="standardContextual"/>
            </w:rPr>
          </w:pPr>
          <w:hyperlink w:anchor="_Toc151366388" w:history="1">
            <w:r w:rsidRPr="00252187">
              <w:rPr>
                <w:rStyle w:val="Hyperlink"/>
                <w:rFonts w:ascii="Arial" w:hAnsi="Arial"/>
                <w:noProof/>
                <w:highlight w:val="yellow"/>
              </w:rPr>
              <w:t>Appendix 6: JCQ Preparing to sit your exams</w:t>
            </w:r>
            <w:r>
              <w:rPr>
                <w:noProof/>
                <w:webHidden/>
              </w:rPr>
              <w:tab/>
            </w:r>
            <w:r>
              <w:rPr>
                <w:noProof/>
                <w:webHidden/>
              </w:rPr>
              <w:fldChar w:fldCharType="begin"/>
            </w:r>
            <w:r>
              <w:rPr>
                <w:noProof/>
                <w:webHidden/>
              </w:rPr>
              <w:instrText xml:space="preserve"> PAGEREF _Toc151366388 \h </w:instrText>
            </w:r>
            <w:r>
              <w:rPr>
                <w:noProof/>
                <w:webHidden/>
              </w:rPr>
            </w:r>
            <w:r>
              <w:rPr>
                <w:noProof/>
                <w:webHidden/>
              </w:rPr>
              <w:fldChar w:fldCharType="separate"/>
            </w:r>
            <w:r>
              <w:rPr>
                <w:noProof/>
                <w:webHidden/>
              </w:rPr>
              <w:t>21</w:t>
            </w:r>
            <w:r>
              <w:rPr>
                <w:noProof/>
                <w:webHidden/>
              </w:rPr>
              <w:fldChar w:fldCharType="end"/>
            </w:r>
          </w:hyperlink>
        </w:p>
        <w:p w14:paraId="6CB9023F" w14:textId="0DC52A14" w:rsidR="00922CAD" w:rsidRPr="001D0D7F" w:rsidRDefault="00DB0FFB" w:rsidP="00545050">
          <w:pPr>
            <w:jc w:val="both"/>
            <w:rPr>
              <w:rFonts w:ascii="Arial" w:hAnsi="Arial" w:cs="Arial"/>
            </w:rPr>
          </w:pPr>
          <w:r w:rsidRPr="001D0D7F">
            <w:rPr>
              <w:rFonts w:ascii="Arial" w:hAnsi="Arial" w:cs="Arial"/>
            </w:rPr>
            <w:fldChar w:fldCharType="end"/>
          </w:r>
        </w:p>
      </w:sdtContent>
    </w:sdt>
    <w:p w14:paraId="1098149D" w14:textId="77777777" w:rsidR="00ED6E1A" w:rsidRPr="001D0D7F" w:rsidRDefault="00ED6E1A" w:rsidP="00545050">
      <w:pPr>
        <w:pStyle w:val="TOC1"/>
        <w:tabs>
          <w:tab w:val="right" w:leader="dot" w:pos="10055"/>
        </w:tabs>
        <w:jc w:val="both"/>
        <w:rPr>
          <w:rFonts w:ascii="Arial" w:eastAsia="Times New Roman" w:hAnsi="Arial" w:cs="Arial"/>
          <w:b/>
          <w:szCs w:val="24"/>
        </w:rPr>
      </w:pPr>
    </w:p>
    <w:p w14:paraId="355B89E7" w14:textId="7E006AC8" w:rsidR="00922CAD" w:rsidRPr="001D0D7F" w:rsidRDefault="00922CAD" w:rsidP="00545050">
      <w:pPr>
        <w:spacing w:after="200" w:line="276" w:lineRule="auto"/>
        <w:jc w:val="both"/>
        <w:rPr>
          <w:rFonts w:ascii="Arial" w:eastAsia="Times New Roman" w:hAnsi="Arial" w:cs="Arial"/>
          <w:b/>
          <w:color w:val="003399"/>
          <w:sz w:val="28"/>
          <w:szCs w:val="28"/>
        </w:rPr>
      </w:pPr>
      <w:bookmarkStart w:id="2" w:name="_Toc466921627"/>
      <w:bookmarkStart w:id="3" w:name="_Toc490083852"/>
      <w:r w:rsidRPr="001D0D7F">
        <w:rPr>
          <w:rFonts w:ascii="Arial" w:hAnsi="Arial" w:cs="Arial"/>
        </w:rPr>
        <w:br w:type="page"/>
      </w:r>
    </w:p>
    <w:p w14:paraId="6AEDEA84" w14:textId="77777777" w:rsidR="00C94C7B" w:rsidRPr="001D0D7F" w:rsidRDefault="00C94C7B" w:rsidP="00545050">
      <w:pPr>
        <w:pStyle w:val="Headinglevel1"/>
        <w:jc w:val="both"/>
        <w:rPr>
          <w:rFonts w:ascii="Arial" w:hAnsi="Arial" w:cs="Arial"/>
        </w:rPr>
      </w:pPr>
      <w:bookmarkStart w:id="4" w:name="_Toc463797247"/>
      <w:bookmarkStart w:id="5" w:name="_Toc443593739"/>
      <w:bookmarkStart w:id="6" w:name="_Toc466921640"/>
      <w:bookmarkStart w:id="7" w:name="_Toc490083867"/>
      <w:bookmarkStart w:id="8" w:name="_Toc151366352"/>
      <w:bookmarkEnd w:id="1"/>
      <w:bookmarkEnd w:id="0"/>
      <w:bookmarkEnd w:id="2"/>
      <w:bookmarkEnd w:id="3"/>
      <w:r w:rsidRPr="001D0D7F">
        <w:rPr>
          <w:rFonts w:ascii="Arial" w:hAnsi="Arial" w:cs="Arial"/>
        </w:rPr>
        <w:lastRenderedPageBreak/>
        <w:t>Introduction</w:t>
      </w:r>
      <w:bookmarkEnd w:id="4"/>
      <w:bookmarkEnd w:id="8"/>
    </w:p>
    <w:p w14:paraId="444AA777" w14:textId="144DAFE5" w:rsidR="00C94C7B" w:rsidRDefault="007C74B8" w:rsidP="00545050">
      <w:pPr>
        <w:autoSpaceDE w:val="0"/>
        <w:autoSpaceDN w:val="0"/>
        <w:adjustRightInd w:val="0"/>
        <w:spacing w:after="0" w:line="276" w:lineRule="auto"/>
        <w:jc w:val="both"/>
        <w:rPr>
          <w:rFonts w:ascii="Arial" w:hAnsi="Arial" w:cs="Arial"/>
        </w:rPr>
      </w:pPr>
      <w:r w:rsidRPr="001D0D7F">
        <w:rPr>
          <w:rFonts w:ascii="Arial" w:hAnsi="Arial" w:cs="Arial"/>
        </w:rPr>
        <w:t xml:space="preserve">The aim of this handbook is to brief you </w:t>
      </w:r>
      <w:r w:rsidR="00C94C7B" w:rsidRPr="001D0D7F">
        <w:rPr>
          <w:rFonts w:ascii="Arial" w:hAnsi="Arial" w:cs="Arial"/>
        </w:rPr>
        <w:t xml:space="preserve">on the </w:t>
      </w:r>
      <w:r w:rsidR="00847C88">
        <w:rPr>
          <w:rFonts w:ascii="Arial" w:hAnsi="Arial" w:cs="Arial"/>
        </w:rPr>
        <w:t xml:space="preserve">public </w:t>
      </w:r>
      <w:r w:rsidR="00C94C7B" w:rsidRPr="001D0D7F">
        <w:rPr>
          <w:rFonts w:ascii="Arial" w:hAnsi="Arial" w:cs="Arial"/>
        </w:rPr>
        <w:t>exam</w:t>
      </w:r>
      <w:r w:rsidR="00887E17">
        <w:rPr>
          <w:rFonts w:ascii="Arial" w:hAnsi="Arial" w:cs="Arial"/>
        </w:rPr>
        <w:t>ination</w:t>
      </w:r>
      <w:r w:rsidR="00C94C7B" w:rsidRPr="001D0D7F">
        <w:rPr>
          <w:rFonts w:ascii="Arial" w:hAnsi="Arial" w:cs="Arial"/>
        </w:rPr>
        <w:t xml:space="preserve"> and assessment process in place in </w:t>
      </w:r>
      <w:r w:rsidRPr="001D0D7F">
        <w:rPr>
          <w:rFonts w:ascii="Arial" w:hAnsi="Arial" w:cs="Arial"/>
        </w:rPr>
        <w:t>The Holt School</w:t>
      </w:r>
      <w:r w:rsidR="00C94C7B" w:rsidRPr="001D0D7F">
        <w:rPr>
          <w:rFonts w:ascii="Arial" w:hAnsi="Arial" w:cs="Arial"/>
        </w:rPr>
        <w:t xml:space="preserve"> and </w:t>
      </w:r>
      <w:r w:rsidRPr="001D0D7F">
        <w:rPr>
          <w:rFonts w:ascii="Arial" w:hAnsi="Arial" w:cs="Arial"/>
        </w:rPr>
        <w:t>make you</w:t>
      </w:r>
      <w:r w:rsidR="00C94C7B" w:rsidRPr="001D0D7F">
        <w:rPr>
          <w:rFonts w:ascii="Arial" w:hAnsi="Arial" w:cs="Arial"/>
        </w:rPr>
        <w:t xml:space="preserve"> </w:t>
      </w:r>
      <w:r w:rsidRPr="001D0D7F">
        <w:rPr>
          <w:rFonts w:ascii="Arial" w:hAnsi="Arial" w:cs="Arial"/>
        </w:rPr>
        <w:t>a</w:t>
      </w:r>
      <w:r w:rsidR="00C94C7B" w:rsidRPr="001D0D7F">
        <w:rPr>
          <w:rFonts w:ascii="Arial" w:hAnsi="Arial" w:cs="Arial"/>
        </w:rPr>
        <w:t xml:space="preserve">ware of the required </w:t>
      </w:r>
      <w:r w:rsidR="00C94C7B" w:rsidRPr="001D0D7F">
        <w:rPr>
          <w:rFonts w:ascii="Arial" w:hAnsi="Arial" w:cs="Arial"/>
          <w:sz w:val="20"/>
          <w:szCs w:val="20"/>
        </w:rPr>
        <w:t>JCQ</w:t>
      </w:r>
      <w:r w:rsidR="00847C88">
        <w:rPr>
          <w:rFonts w:ascii="Arial" w:hAnsi="Arial" w:cs="Arial"/>
        </w:rPr>
        <w:t xml:space="preserve"> regulations</w:t>
      </w:r>
      <w:r w:rsidR="00C94C7B" w:rsidRPr="001D0D7F">
        <w:rPr>
          <w:rFonts w:ascii="Arial" w:hAnsi="Arial" w:cs="Arial"/>
        </w:rPr>
        <w:t xml:space="preserve"> and information for candidates.</w:t>
      </w:r>
      <w:r w:rsidR="001B5D8C">
        <w:rPr>
          <w:rFonts w:ascii="Arial" w:hAnsi="Arial" w:cs="Arial"/>
        </w:rPr>
        <w:t xml:space="preserve"> </w:t>
      </w:r>
    </w:p>
    <w:p w14:paraId="0361A65B" w14:textId="5437B372" w:rsidR="00847C88" w:rsidRDefault="00847C88" w:rsidP="00545050">
      <w:pPr>
        <w:autoSpaceDE w:val="0"/>
        <w:autoSpaceDN w:val="0"/>
        <w:adjustRightInd w:val="0"/>
        <w:spacing w:after="0" w:line="276" w:lineRule="auto"/>
        <w:jc w:val="both"/>
        <w:rPr>
          <w:rFonts w:ascii="Arial" w:hAnsi="Arial" w:cs="Arial"/>
        </w:rPr>
      </w:pPr>
    </w:p>
    <w:p w14:paraId="41FB6C09" w14:textId="09364FE3" w:rsidR="00430629" w:rsidRPr="001D0D7F" w:rsidRDefault="00430629" w:rsidP="00430629">
      <w:pPr>
        <w:pStyle w:val="Heading1"/>
        <w:jc w:val="both"/>
        <w:rPr>
          <w:rFonts w:ascii="Arial" w:hAnsi="Arial"/>
        </w:rPr>
      </w:pPr>
      <w:bookmarkStart w:id="9" w:name="_Toc151366353"/>
      <w:r>
        <w:rPr>
          <w:rFonts w:ascii="Arial" w:hAnsi="Arial"/>
        </w:rPr>
        <w:t>Contacts</w:t>
      </w:r>
      <w:bookmarkEnd w:id="9"/>
    </w:p>
    <w:tbl>
      <w:tblPr>
        <w:tblStyle w:val="TableGrid"/>
        <w:tblW w:w="0" w:type="auto"/>
        <w:tblLook w:val="04A0" w:firstRow="1" w:lastRow="0" w:firstColumn="1" w:lastColumn="0" w:noHBand="0" w:noVBand="1"/>
      </w:tblPr>
      <w:tblGrid>
        <w:gridCol w:w="10053"/>
      </w:tblGrid>
      <w:tr w:rsidR="00430629" w:rsidRPr="001D0D7F" w14:paraId="1A9DFAEE" w14:textId="77777777" w:rsidTr="003433D4">
        <w:tc>
          <w:tcPr>
            <w:tcW w:w="10053" w:type="dxa"/>
          </w:tcPr>
          <w:p w14:paraId="4D7DCF98" w14:textId="49E8CF12" w:rsidR="00430629" w:rsidRDefault="00430629" w:rsidP="003433D4">
            <w:pPr>
              <w:spacing w:before="120" w:after="120" w:line="276" w:lineRule="auto"/>
              <w:jc w:val="both"/>
              <w:rPr>
                <w:rFonts w:ascii="Arial" w:hAnsi="Arial" w:cs="Arial"/>
              </w:rPr>
            </w:pPr>
            <w:r>
              <w:rPr>
                <w:rFonts w:ascii="Arial" w:hAnsi="Arial" w:cs="Arial"/>
              </w:rPr>
              <w:t>Exam officer: Mrs H Cross</w:t>
            </w:r>
            <w:r w:rsidR="00831DD8">
              <w:rPr>
                <w:rFonts w:ascii="Arial" w:hAnsi="Arial" w:cs="Arial"/>
              </w:rPr>
              <w:t xml:space="preserve"> </w:t>
            </w:r>
            <w:hyperlink r:id="rId10" w:history="1">
              <w:r w:rsidR="003D3A44" w:rsidRPr="002269D7">
                <w:rPr>
                  <w:rStyle w:val="Hyperlink"/>
                  <w:rFonts w:ascii="Arial" w:hAnsi="Arial" w:cs="Arial"/>
                </w:rPr>
                <w:t>h.cross@holt.wokingham.sch.uk</w:t>
              </w:r>
            </w:hyperlink>
          </w:p>
          <w:p w14:paraId="0FD0BCBF" w14:textId="6959225D" w:rsidR="00430629" w:rsidRDefault="00430629" w:rsidP="00430629">
            <w:pPr>
              <w:spacing w:before="120" w:after="120" w:line="276" w:lineRule="auto"/>
              <w:jc w:val="both"/>
              <w:rPr>
                <w:rFonts w:ascii="Arial" w:hAnsi="Arial" w:cs="Arial"/>
              </w:rPr>
            </w:pPr>
            <w:r>
              <w:rPr>
                <w:rFonts w:ascii="Arial" w:hAnsi="Arial" w:cs="Arial"/>
              </w:rPr>
              <w:t xml:space="preserve">School website: </w:t>
            </w:r>
            <w:hyperlink r:id="rId11" w:history="1">
              <w:r w:rsidR="00047F99" w:rsidRPr="00E46373">
                <w:rPr>
                  <w:rStyle w:val="Hyperlink"/>
                  <w:rFonts w:ascii="Arial" w:hAnsi="Arial" w:cs="Arial"/>
                </w:rPr>
                <w:t>https://www.holtschool.co.uk/parent-information/exam-information</w:t>
              </w:r>
            </w:hyperlink>
            <w:r w:rsidR="001B5D8C">
              <w:rPr>
                <w:rFonts w:ascii="Arial" w:hAnsi="Arial" w:cs="Arial"/>
              </w:rPr>
              <w:t xml:space="preserve"> where you can find:</w:t>
            </w:r>
          </w:p>
          <w:p w14:paraId="7890D2C3" w14:textId="55D50827" w:rsidR="00047F99" w:rsidRDefault="00047F99" w:rsidP="00047F99">
            <w:pPr>
              <w:pStyle w:val="ListParagraph"/>
              <w:numPr>
                <w:ilvl w:val="0"/>
                <w:numId w:val="34"/>
              </w:numPr>
              <w:spacing w:before="120" w:after="120" w:line="276" w:lineRule="auto"/>
              <w:jc w:val="both"/>
              <w:rPr>
                <w:rFonts w:ascii="Arial" w:hAnsi="Arial" w:cs="Arial"/>
              </w:rPr>
            </w:pPr>
            <w:r>
              <w:rPr>
                <w:rFonts w:ascii="Arial" w:hAnsi="Arial" w:cs="Arial"/>
              </w:rPr>
              <w:t>Dates and timetables</w:t>
            </w:r>
          </w:p>
          <w:p w14:paraId="273FB0DA" w14:textId="193EDDDD" w:rsidR="00047F99" w:rsidRDefault="00847C88" w:rsidP="00047F99">
            <w:pPr>
              <w:pStyle w:val="ListParagraph"/>
              <w:numPr>
                <w:ilvl w:val="0"/>
                <w:numId w:val="34"/>
              </w:numPr>
              <w:spacing w:before="120" w:after="120" w:line="276" w:lineRule="auto"/>
              <w:jc w:val="both"/>
              <w:rPr>
                <w:rFonts w:ascii="Arial" w:hAnsi="Arial" w:cs="Arial"/>
              </w:rPr>
            </w:pPr>
            <w:r>
              <w:rPr>
                <w:rFonts w:ascii="Arial" w:hAnsi="Arial" w:cs="Arial"/>
              </w:rPr>
              <w:t>R</w:t>
            </w:r>
            <w:r w:rsidR="00047F99">
              <w:rPr>
                <w:rFonts w:ascii="Arial" w:hAnsi="Arial" w:cs="Arial"/>
              </w:rPr>
              <w:t>esults days</w:t>
            </w:r>
          </w:p>
          <w:p w14:paraId="08C1E01F" w14:textId="5AD3139E" w:rsidR="00047F99" w:rsidRDefault="00047F99" w:rsidP="00047F99">
            <w:pPr>
              <w:pStyle w:val="ListParagraph"/>
              <w:numPr>
                <w:ilvl w:val="0"/>
                <w:numId w:val="34"/>
              </w:numPr>
              <w:spacing w:before="120" w:after="120" w:line="276" w:lineRule="auto"/>
              <w:jc w:val="both"/>
              <w:rPr>
                <w:rFonts w:ascii="Arial" w:hAnsi="Arial" w:cs="Arial"/>
              </w:rPr>
            </w:pPr>
            <w:r>
              <w:rPr>
                <w:rFonts w:ascii="Arial" w:hAnsi="Arial" w:cs="Arial"/>
              </w:rPr>
              <w:t>Information about post results services</w:t>
            </w:r>
          </w:p>
          <w:p w14:paraId="337BB6D9" w14:textId="6B7D7579" w:rsidR="00047F99" w:rsidRDefault="00047F99" w:rsidP="00047F99">
            <w:pPr>
              <w:pStyle w:val="ListParagraph"/>
              <w:numPr>
                <w:ilvl w:val="0"/>
                <w:numId w:val="34"/>
              </w:numPr>
              <w:spacing w:before="120" w:after="120" w:line="276" w:lineRule="auto"/>
              <w:jc w:val="both"/>
              <w:rPr>
                <w:rFonts w:ascii="Arial" w:hAnsi="Arial" w:cs="Arial"/>
              </w:rPr>
            </w:pPr>
            <w:r>
              <w:rPr>
                <w:rFonts w:ascii="Arial" w:hAnsi="Arial" w:cs="Arial"/>
              </w:rPr>
              <w:t>Exam boards and qualification codes</w:t>
            </w:r>
          </w:p>
          <w:p w14:paraId="471086FC" w14:textId="43675DBC" w:rsidR="00047F99" w:rsidRDefault="00047F99" w:rsidP="00047F99">
            <w:pPr>
              <w:pStyle w:val="ListParagraph"/>
              <w:numPr>
                <w:ilvl w:val="0"/>
                <w:numId w:val="34"/>
              </w:numPr>
              <w:spacing w:before="120" w:after="120" w:line="276" w:lineRule="auto"/>
              <w:jc w:val="both"/>
              <w:rPr>
                <w:rFonts w:ascii="Arial" w:hAnsi="Arial" w:cs="Arial"/>
              </w:rPr>
            </w:pPr>
            <w:r>
              <w:rPr>
                <w:rFonts w:ascii="Arial" w:hAnsi="Arial" w:cs="Arial"/>
              </w:rPr>
              <w:t xml:space="preserve">JCQ </w:t>
            </w:r>
            <w:r w:rsidR="00847C88">
              <w:rPr>
                <w:rFonts w:ascii="Arial" w:hAnsi="Arial" w:cs="Arial"/>
              </w:rPr>
              <w:t>information for candidates</w:t>
            </w:r>
          </w:p>
          <w:p w14:paraId="0D4B3E34" w14:textId="4CD267C6" w:rsidR="00047F99" w:rsidRPr="00430629" w:rsidRDefault="00047F99" w:rsidP="00047F99">
            <w:pPr>
              <w:pStyle w:val="ListParagraph"/>
              <w:numPr>
                <w:ilvl w:val="0"/>
                <w:numId w:val="34"/>
              </w:numPr>
              <w:spacing w:before="120" w:after="120" w:line="276" w:lineRule="auto"/>
              <w:jc w:val="both"/>
              <w:rPr>
                <w:rFonts w:ascii="Arial" w:hAnsi="Arial" w:cs="Arial"/>
                <w:iCs/>
                <w:sz w:val="18"/>
                <w:szCs w:val="18"/>
              </w:rPr>
            </w:pPr>
            <w:r>
              <w:rPr>
                <w:rFonts w:ascii="Arial" w:hAnsi="Arial" w:cs="Arial"/>
              </w:rPr>
              <w:t>Information about certificates</w:t>
            </w:r>
          </w:p>
        </w:tc>
      </w:tr>
    </w:tbl>
    <w:p w14:paraId="39B02C1E" w14:textId="77777777" w:rsidR="00430629" w:rsidRPr="001D0D7F" w:rsidRDefault="00430629" w:rsidP="00430629">
      <w:pPr>
        <w:pStyle w:val="Heading1"/>
        <w:jc w:val="both"/>
        <w:rPr>
          <w:rFonts w:ascii="Arial" w:hAnsi="Arial"/>
          <w:highlight w:val="yellow"/>
        </w:rPr>
      </w:pPr>
    </w:p>
    <w:p w14:paraId="6B8B93A0" w14:textId="1AA0F0F7" w:rsidR="00B716DD" w:rsidRPr="001D0D7F" w:rsidRDefault="00894A2C" w:rsidP="00545050">
      <w:pPr>
        <w:pStyle w:val="Heading1"/>
        <w:jc w:val="both"/>
        <w:rPr>
          <w:rFonts w:ascii="Arial" w:hAnsi="Arial"/>
        </w:rPr>
      </w:pPr>
      <w:bookmarkStart w:id="10" w:name="_Malpractice"/>
      <w:bookmarkStart w:id="11" w:name="_Ref83388384"/>
      <w:bookmarkStart w:id="12" w:name="_Toc463797251"/>
      <w:bookmarkStart w:id="13" w:name="_Toc463797249"/>
      <w:bookmarkStart w:id="14" w:name="_Toc151366354"/>
      <w:bookmarkEnd w:id="10"/>
      <w:r>
        <w:rPr>
          <w:rFonts w:ascii="Arial" w:hAnsi="Arial"/>
        </w:rPr>
        <w:t xml:space="preserve">Exam regulations/ </w:t>
      </w:r>
      <w:r w:rsidR="00B716DD" w:rsidRPr="001D0D7F">
        <w:rPr>
          <w:rFonts w:ascii="Arial" w:hAnsi="Arial"/>
        </w:rPr>
        <w:t>Malpractice</w:t>
      </w:r>
      <w:bookmarkEnd w:id="11"/>
      <w:bookmarkEnd w:id="14"/>
    </w:p>
    <w:tbl>
      <w:tblPr>
        <w:tblStyle w:val="TableGrid"/>
        <w:tblW w:w="0" w:type="auto"/>
        <w:tblLook w:val="04A0" w:firstRow="1" w:lastRow="0" w:firstColumn="1" w:lastColumn="0" w:noHBand="0" w:noVBand="1"/>
      </w:tblPr>
      <w:tblGrid>
        <w:gridCol w:w="10053"/>
      </w:tblGrid>
      <w:tr w:rsidR="00B716DD" w:rsidRPr="001D0D7F" w14:paraId="0C672CB5" w14:textId="77777777" w:rsidTr="00E03FDE">
        <w:tc>
          <w:tcPr>
            <w:tcW w:w="10836" w:type="dxa"/>
          </w:tcPr>
          <w:p w14:paraId="37923AB1" w14:textId="611C758D" w:rsidR="007E6DC6" w:rsidRDefault="00894A2C" w:rsidP="00136602">
            <w:pPr>
              <w:spacing w:before="120" w:after="120" w:line="276" w:lineRule="auto"/>
              <w:jc w:val="both"/>
              <w:rPr>
                <w:rFonts w:ascii="Arial" w:hAnsi="Arial" w:cs="Arial"/>
                <w:iCs/>
              </w:rPr>
            </w:pPr>
            <w:r>
              <w:rPr>
                <w:rFonts w:ascii="Arial" w:hAnsi="Arial" w:cs="Arial"/>
                <w:iCs/>
              </w:rPr>
              <w:t>All candidates must read</w:t>
            </w:r>
            <w:r w:rsidR="007E6DC6">
              <w:rPr>
                <w:rFonts w:ascii="Arial" w:hAnsi="Arial" w:cs="Arial"/>
                <w:iCs/>
              </w:rPr>
              <w:t xml:space="preserve"> the following</w:t>
            </w:r>
            <w:r w:rsidR="002B4889">
              <w:rPr>
                <w:rFonts w:ascii="Arial" w:hAnsi="Arial" w:cs="Arial"/>
                <w:iCs/>
              </w:rPr>
              <w:t>:</w:t>
            </w:r>
          </w:p>
          <w:p w14:paraId="3EEA38C7" w14:textId="6A1F7D9A" w:rsidR="0092575D" w:rsidRPr="001E37E8" w:rsidRDefault="0092575D" w:rsidP="00DF14A8">
            <w:pPr>
              <w:spacing w:line="276" w:lineRule="auto"/>
              <w:jc w:val="both"/>
              <w:rPr>
                <w:rStyle w:val="Hyperlink"/>
                <w:rFonts w:ascii="Arial" w:hAnsi="Arial" w:cs="Arial"/>
                <w:iCs/>
              </w:rPr>
            </w:pPr>
            <w:r>
              <w:rPr>
                <w:rFonts w:ascii="Arial" w:hAnsi="Arial" w:cs="Arial"/>
                <w:iCs/>
              </w:rPr>
              <w:t xml:space="preserve">JCQ Information for candidates – Written examination </w:t>
            </w:r>
            <w:r w:rsidR="001E37E8">
              <w:rPr>
                <w:rFonts w:ascii="Arial" w:hAnsi="Arial" w:cs="Arial"/>
                <w:iCs/>
              </w:rPr>
              <w:fldChar w:fldCharType="begin"/>
            </w:r>
            <w:r w:rsidR="001E37E8">
              <w:rPr>
                <w:rFonts w:ascii="Arial" w:hAnsi="Arial" w:cs="Arial"/>
                <w:iCs/>
              </w:rPr>
              <w:instrText xml:space="preserve"> HYPERLINK  \l "_Appendix_1:_JCQ" </w:instrText>
            </w:r>
            <w:r w:rsidR="001E37E8">
              <w:rPr>
                <w:rFonts w:ascii="Arial" w:hAnsi="Arial" w:cs="Arial"/>
                <w:iCs/>
              </w:rPr>
            </w:r>
            <w:r w:rsidR="001E37E8">
              <w:rPr>
                <w:rFonts w:ascii="Arial" w:hAnsi="Arial" w:cs="Arial"/>
                <w:iCs/>
              </w:rPr>
              <w:fldChar w:fldCharType="separate"/>
            </w:r>
            <w:r w:rsidRPr="001E37E8">
              <w:rPr>
                <w:rStyle w:val="Hyperlink"/>
                <w:rFonts w:ascii="Arial" w:hAnsi="Arial" w:cs="Arial"/>
                <w:iCs/>
              </w:rPr>
              <w:t>(See Ap</w:t>
            </w:r>
            <w:r w:rsidRPr="001E37E8">
              <w:rPr>
                <w:rStyle w:val="Hyperlink"/>
                <w:rFonts w:ascii="Arial" w:hAnsi="Arial" w:cs="Arial"/>
                <w:iCs/>
              </w:rPr>
              <w:t>p</w:t>
            </w:r>
            <w:r w:rsidRPr="001E37E8">
              <w:rPr>
                <w:rStyle w:val="Hyperlink"/>
                <w:rFonts w:ascii="Arial" w:hAnsi="Arial" w:cs="Arial"/>
                <w:iCs/>
              </w:rPr>
              <w:t>endix 1)</w:t>
            </w:r>
          </w:p>
          <w:p w14:paraId="69DC6C90" w14:textId="650D83D6" w:rsidR="0092575D" w:rsidRDefault="001E37E8" w:rsidP="00DF14A8">
            <w:pPr>
              <w:spacing w:line="276" w:lineRule="auto"/>
              <w:jc w:val="both"/>
              <w:rPr>
                <w:rFonts w:ascii="Arial" w:hAnsi="Arial" w:cs="Arial"/>
                <w:iCs/>
              </w:rPr>
            </w:pPr>
            <w:r>
              <w:rPr>
                <w:rFonts w:ascii="Arial" w:hAnsi="Arial" w:cs="Arial"/>
                <w:iCs/>
              </w:rPr>
              <w:fldChar w:fldCharType="end"/>
            </w:r>
            <w:r w:rsidR="0092575D">
              <w:rPr>
                <w:rFonts w:ascii="Arial" w:hAnsi="Arial" w:cs="Arial"/>
                <w:iCs/>
              </w:rPr>
              <w:t xml:space="preserve">JCQ Information for candidates – </w:t>
            </w:r>
            <w:proofErr w:type="gramStart"/>
            <w:r w:rsidR="0092575D">
              <w:rPr>
                <w:rFonts w:ascii="Arial" w:hAnsi="Arial" w:cs="Arial"/>
                <w:iCs/>
              </w:rPr>
              <w:t>Social media</w:t>
            </w:r>
            <w:proofErr w:type="gramEnd"/>
            <w:r w:rsidR="0092575D">
              <w:rPr>
                <w:rFonts w:ascii="Arial" w:hAnsi="Arial" w:cs="Arial"/>
                <w:iCs/>
              </w:rPr>
              <w:t xml:space="preserve"> </w:t>
            </w:r>
            <w:hyperlink w:anchor="_Appendix_5" w:history="1">
              <w:r w:rsidR="0092575D" w:rsidRPr="0092575D">
                <w:rPr>
                  <w:rStyle w:val="Hyperlink"/>
                  <w:rFonts w:ascii="Arial" w:hAnsi="Arial" w:cs="Arial"/>
                  <w:iCs/>
                </w:rPr>
                <w:t>(See App</w:t>
              </w:r>
              <w:r w:rsidR="0092575D" w:rsidRPr="0092575D">
                <w:rPr>
                  <w:rStyle w:val="Hyperlink"/>
                  <w:rFonts w:ascii="Arial" w:hAnsi="Arial" w:cs="Arial"/>
                  <w:iCs/>
                </w:rPr>
                <w:t>e</w:t>
              </w:r>
              <w:r w:rsidR="0092575D" w:rsidRPr="0092575D">
                <w:rPr>
                  <w:rStyle w:val="Hyperlink"/>
                  <w:rFonts w:ascii="Arial" w:hAnsi="Arial" w:cs="Arial"/>
                  <w:iCs/>
                </w:rPr>
                <w:t>ndix 3)</w:t>
              </w:r>
            </w:hyperlink>
          </w:p>
          <w:p w14:paraId="4F93C476" w14:textId="69DFD4D0" w:rsidR="0092575D" w:rsidRDefault="0092575D" w:rsidP="00DF14A8">
            <w:pPr>
              <w:spacing w:line="276" w:lineRule="auto"/>
              <w:jc w:val="both"/>
              <w:rPr>
                <w:rFonts w:ascii="Arial" w:hAnsi="Arial" w:cs="Arial"/>
                <w:iCs/>
              </w:rPr>
            </w:pPr>
            <w:r>
              <w:rPr>
                <w:rFonts w:ascii="Arial" w:hAnsi="Arial" w:cs="Arial"/>
                <w:iCs/>
              </w:rPr>
              <w:t xml:space="preserve">JCQ Unauthorised Items poster </w:t>
            </w:r>
            <w:hyperlink w:anchor="_Appendix_4:_JCQ" w:history="1">
              <w:r w:rsidRPr="0092575D">
                <w:rPr>
                  <w:rStyle w:val="Hyperlink"/>
                  <w:rFonts w:ascii="Arial" w:hAnsi="Arial" w:cs="Arial"/>
                  <w:iCs/>
                </w:rPr>
                <w:t>(See Ap</w:t>
              </w:r>
              <w:r w:rsidRPr="0092575D">
                <w:rPr>
                  <w:rStyle w:val="Hyperlink"/>
                  <w:rFonts w:ascii="Arial" w:hAnsi="Arial" w:cs="Arial"/>
                  <w:iCs/>
                </w:rPr>
                <w:t>p</w:t>
              </w:r>
              <w:r w:rsidRPr="0092575D">
                <w:rPr>
                  <w:rStyle w:val="Hyperlink"/>
                  <w:rFonts w:ascii="Arial" w:hAnsi="Arial" w:cs="Arial"/>
                  <w:iCs/>
                </w:rPr>
                <w:t>endix 4)</w:t>
              </w:r>
            </w:hyperlink>
          </w:p>
          <w:p w14:paraId="306E88A4" w14:textId="64B69978" w:rsidR="0092575D" w:rsidRPr="001E37E8" w:rsidRDefault="0092575D" w:rsidP="00DF14A8">
            <w:pPr>
              <w:spacing w:line="276" w:lineRule="auto"/>
              <w:jc w:val="both"/>
              <w:rPr>
                <w:rStyle w:val="Hyperlink"/>
                <w:rFonts w:ascii="Arial" w:hAnsi="Arial" w:cs="Arial"/>
                <w:iCs/>
              </w:rPr>
            </w:pPr>
            <w:r>
              <w:rPr>
                <w:rFonts w:ascii="Arial" w:hAnsi="Arial" w:cs="Arial"/>
                <w:iCs/>
              </w:rPr>
              <w:t xml:space="preserve">JCQ Warning to </w:t>
            </w:r>
            <w:proofErr w:type="gramStart"/>
            <w:r>
              <w:rPr>
                <w:rFonts w:ascii="Arial" w:hAnsi="Arial" w:cs="Arial"/>
                <w:iCs/>
              </w:rPr>
              <w:t>candidates</w:t>
            </w:r>
            <w:proofErr w:type="gramEnd"/>
            <w:r>
              <w:rPr>
                <w:rFonts w:ascii="Arial" w:hAnsi="Arial" w:cs="Arial"/>
                <w:iCs/>
              </w:rPr>
              <w:t xml:space="preserve"> poster </w:t>
            </w:r>
            <w:r w:rsidR="001E37E8">
              <w:rPr>
                <w:rFonts w:ascii="Arial" w:hAnsi="Arial" w:cs="Arial"/>
                <w:iCs/>
              </w:rPr>
              <w:fldChar w:fldCharType="begin"/>
            </w:r>
            <w:r w:rsidR="001E37E8">
              <w:rPr>
                <w:rFonts w:ascii="Arial" w:hAnsi="Arial" w:cs="Arial"/>
                <w:iCs/>
              </w:rPr>
              <w:instrText xml:space="preserve"> HYPERLINK  \l "_Appendix_5:_JCQ" </w:instrText>
            </w:r>
            <w:r w:rsidR="001E37E8">
              <w:rPr>
                <w:rFonts w:ascii="Arial" w:hAnsi="Arial" w:cs="Arial"/>
                <w:iCs/>
              </w:rPr>
            </w:r>
            <w:r w:rsidR="001E37E8">
              <w:rPr>
                <w:rFonts w:ascii="Arial" w:hAnsi="Arial" w:cs="Arial"/>
                <w:iCs/>
              </w:rPr>
              <w:fldChar w:fldCharType="separate"/>
            </w:r>
            <w:r w:rsidRPr="001E37E8">
              <w:rPr>
                <w:rStyle w:val="Hyperlink"/>
                <w:rFonts w:ascii="Arial" w:hAnsi="Arial" w:cs="Arial"/>
                <w:iCs/>
              </w:rPr>
              <w:t>(See Appendix 5)</w:t>
            </w:r>
          </w:p>
          <w:p w14:paraId="27678797" w14:textId="01E49B42" w:rsidR="00894A2C" w:rsidRDefault="001E37E8" w:rsidP="00DF14A8">
            <w:pPr>
              <w:spacing w:line="276" w:lineRule="auto"/>
              <w:jc w:val="both"/>
              <w:rPr>
                <w:rFonts w:ascii="Arial" w:hAnsi="Arial" w:cs="Arial"/>
                <w:iCs/>
              </w:rPr>
            </w:pPr>
            <w:r>
              <w:rPr>
                <w:rFonts w:ascii="Arial" w:hAnsi="Arial" w:cs="Arial"/>
                <w:iCs/>
              </w:rPr>
              <w:fldChar w:fldCharType="end"/>
            </w:r>
            <w:r w:rsidR="00CE1FCF">
              <w:rPr>
                <w:rFonts w:ascii="Arial" w:hAnsi="Arial" w:cs="Arial"/>
                <w:iCs/>
              </w:rPr>
              <w:t>Breaking any of the JCQ regulations</w:t>
            </w:r>
            <w:r w:rsidR="00894A2C">
              <w:rPr>
                <w:rFonts w:ascii="Arial" w:hAnsi="Arial" w:cs="Arial"/>
                <w:iCs/>
              </w:rPr>
              <w:t xml:space="preserve"> could lead to </w:t>
            </w:r>
            <w:r w:rsidR="00CE1FCF">
              <w:rPr>
                <w:rFonts w:ascii="Arial" w:hAnsi="Arial" w:cs="Arial"/>
                <w:iCs/>
              </w:rPr>
              <w:t xml:space="preserve">loss of marks or even </w:t>
            </w:r>
            <w:r w:rsidR="00894A2C">
              <w:rPr>
                <w:rFonts w:ascii="Arial" w:hAnsi="Arial" w:cs="Arial"/>
                <w:iCs/>
              </w:rPr>
              <w:t>disqualification</w:t>
            </w:r>
            <w:r w:rsidR="00CE1FCF">
              <w:rPr>
                <w:rFonts w:ascii="Arial" w:hAnsi="Arial" w:cs="Arial"/>
                <w:iCs/>
              </w:rPr>
              <w:t xml:space="preserve"> from all exams and </w:t>
            </w:r>
            <w:r w:rsidR="00A979D8">
              <w:rPr>
                <w:rFonts w:ascii="Arial" w:hAnsi="Arial" w:cs="Arial"/>
                <w:iCs/>
              </w:rPr>
              <w:t xml:space="preserve">the </w:t>
            </w:r>
            <w:r w:rsidR="00894A2C">
              <w:rPr>
                <w:rFonts w:ascii="Arial" w:hAnsi="Arial" w:cs="Arial"/>
                <w:iCs/>
              </w:rPr>
              <w:t xml:space="preserve">school must </w:t>
            </w:r>
            <w:r w:rsidR="00CE1FCF">
              <w:rPr>
                <w:rFonts w:ascii="Arial" w:hAnsi="Arial" w:cs="Arial"/>
                <w:iCs/>
              </w:rPr>
              <w:t>investigate and re</w:t>
            </w:r>
            <w:r w:rsidR="00894A2C">
              <w:rPr>
                <w:rFonts w:ascii="Arial" w:hAnsi="Arial" w:cs="Arial"/>
                <w:iCs/>
              </w:rPr>
              <w:t>port any breach</w:t>
            </w:r>
            <w:r w:rsidR="00A979D8">
              <w:rPr>
                <w:rFonts w:ascii="Arial" w:hAnsi="Arial" w:cs="Arial"/>
                <w:iCs/>
              </w:rPr>
              <w:t>es</w:t>
            </w:r>
            <w:r w:rsidR="00894A2C">
              <w:rPr>
                <w:rFonts w:ascii="Arial" w:hAnsi="Arial" w:cs="Arial"/>
                <w:iCs/>
              </w:rPr>
              <w:t xml:space="preserve"> of regulations to the </w:t>
            </w:r>
            <w:r w:rsidR="002B4889">
              <w:rPr>
                <w:rFonts w:ascii="Arial" w:hAnsi="Arial" w:cs="Arial"/>
                <w:iCs/>
              </w:rPr>
              <w:t>exam board</w:t>
            </w:r>
            <w:r w:rsidR="00894A2C">
              <w:rPr>
                <w:rFonts w:ascii="Arial" w:hAnsi="Arial" w:cs="Arial"/>
                <w:iCs/>
              </w:rPr>
              <w:t>.</w:t>
            </w:r>
          </w:p>
          <w:p w14:paraId="6F009737" w14:textId="49C97B21" w:rsidR="00DF14A8" w:rsidRPr="001D0D7F" w:rsidRDefault="00DF14A8" w:rsidP="00DF14A8">
            <w:pPr>
              <w:spacing w:line="276" w:lineRule="auto"/>
              <w:jc w:val="both"/>
              <w:rPr>
                <w:rFonts w:ascii="Arial" w:hAnsi="Arial" w:cs="Arial"/>
                <w:iCs/>
              </w:rPr>
            </w:pPr>
            <w:r w:rsidRPr="001D0D7F">
              <w:rPr>
                <w:rFonts w:ascii="Arial" w:hAnsi="Arial" w:cs="Arial"/>
                <w:iCs/>
              </w:rPr>
              <w:t xml:space="preserve">Malpractice means any act or practice which is in breach of the </w:t>
            </w:r>
            <w:r w:rsidR="00513859" w:rsidRPr="001D0D7F">
              <w:rPr>
                <w:rFonts w:ascii="Arial" w:hAnsi="Arial" w:cs="Arial"/>
                <w:iCs/>
              </w:rPr>
              <w:t xml:space="preserve">JCQ </w:t>
            </w:r>
            <w:r w:rsidRPr="001D0D7F">
              <w:rPr>
                <w:rFonts w:ascii="Arial" w:hAnsi="Arial" w:cs="Arial"/>
                <w:iCs/>
              </w:rPr>
              <w:t>regulations. This can include:</w:t>
            </w:r>
          </w:p>
          <w:p w14:paraId="72169DCA" w14:textId="5B385D8C" w:rsidR="00DF14A8" w:rsidRDefault="00DF14A8" w:rsidP="00DF14A8">
            <w:pPr>
              <w:pStyle w:val="ListParagraph"/>
              <w:numPr>
                <w:ilvl w:val="0"/>
                <w:numId w:val="29"/>
              </w:numPr>
              <w:spacing w:line="276" w:lineRule="auto"/>
              <w:jc w:val="both"/>
              <w:rPr>
                <w:rFonts w:ascii="Arial" w:hAnsi="Arial" w:cs="Arial"/>
                <w:iCs/>
              </w:rPr>
            </w:pPr>
            <w:r w:rsidRPr="001D0D7F">
              <w:rPr>
                <w:rFonts w:ascii="Arial" w:hAnsi="Arial" w:cs="Arial"/>
                <w:iCs/>
              </w:rPr>
              <w:t xml:space="preserve">Bringing unauthorised material into the exam room </w:t>
            </w:r>
            <w:r w:rsidR="00A979D8" w:rsidRPr="001D0D7F">
              <w:rPr>
                <w:rFonts w:ascii="Arial" w:hAnsi="Arial" w:cs="Arial"/>
                <w:iCs/>
              </w:rPr>
              <w:t>e.g., mobile</w:t>
            </w:r>
            <w:r w:rsidRPr="001D0D7F">
              <w:rPr>
                <w:rFonts w:ascii="Arial" w:hAnsi="Arial" w:cs="Arial"/>
                <w:iCs/>
              </w:rPr>
              <w:t xml:space="preserve"> phones, watches, revision notes</w:t>
            </w:r>
            <w:r w:rsidR="00F6476D">
              <w:rPr>
                <w:rFonts w:ascii="Arial" w:hAnsi="Arial" w:cs="Arial"/>
                <w:iCs/>
              </w:rPr>
              <w:t xml:space="preserve">, </w:t>
            </w:r>
            <w:proofErr w:type="spellStart"/>
            <w:r w:rsidR="00F6476D">
              <w:rPr>
                <w:rFonts w:ascii="Arial" w:hAnsi="Arial" w:cs="Arial"/>
                <w:iCs/>
              </w:rPr>
              <w:t>AirPods</w:t>
            </w:r>
            <w:proofErr w:type="spellEnd"/>
            <w:r w:rsidR="00F6476D">
              <w:rPr>
                <w:rFonts w:ascii="Arial" w:hAnsi="Arial" w:cs="Arial"/>
                <w:iCs/>
              </w:rPr>
              <w:t>, earphones/earbuds</w:t>
            </w:r>
          </w:p>
          <w:p w14:paraId="13B56C50" w14:textId="0969C9FE" w:rsidR="00513859" w:rsidRPr="001D0D7F" w:rsidRDefault="00513859" w:rsidP="00513859">
            <w:pPr>
              <w:pStyle w:val="ListParagraph"/>
              <w:numPr>
                <w:ilvl w:val="0"/>
                <w:numId w:val="29"/>
              </w:numPr>
              <w:spacing w:line="276" w:lineRule="auto"/>
              <w:jc w:val="both"/>
              <w:rPr>
                <w:rFonts w:ascii="Arial" w:hAnsi="Arial" w:cs="Arial"/>
                <w:iCs/>
              </w:rPr>
            </w:pPr>
            <w:r w:rsidRPr="001D0D7F">
              <w:rPr>
                <w:rFonts w:ascii="Arial" w:hAnsi="Arial" w:cs="Arial"/>
                <w:iCs/>
              </w:rPr>
              <w:t>Not following exam conditions in the exam room</w:t>
            </w:r>
            <w:r w:rsidR="008423FC" w:rsidRPr="001D0D7F">
              <w:rPr>
                <w:rFonts w:ascii="Arial" w:hAnsi="Arial" w:cs="Arial"/>
                <w:iCs/>
              </w:rPr>
              <w:t xml:space="preserve"> </w:t>
            </w:r>
            <w:r w:rsidR="00A979D8" w:rsidRPr="001D0D7F">
              <w:rPr>
                <w:rFonts w:ascii="Arial" w:hAnsi="Arial" w:cs="Arial"/>
                <w:iCs/>
              </w:rPr>
              <w:t>e.g.</w:t>
            </w:r>
            <w:r w:rsidR="00600DEE">
              <w:rPr>
                <w:rFonts w:ascii="Arial" w:hAnsi="Arial" w:cs="Arial"/>
                <w:iCs/>
              </w:rPr>
              <w:t>,</w:t>
            </w:r>
            <w:r w:rsidR="00A979D8" w:rsidRPr="001D0D7F">
              <w:rPr>
                <w:rFonts w:ascii="Arial" w:hAnsi="Arial" w:cs="Arial"/>
                <w:iCs/>
              </w:rPr>
              <w:t xml:space="preserve"> communicating</w:t>
            </w:r>
            <w:r w:rsidR="008423FC" w:rsidRPr="001D0D7F">
              <w:rPr>
                <w:rFonts w:ascii="Arial" w:hAnsi="Arial" w:cs="Arial"/>
                <w:iCs/>
              </w:rPr>
              <w:t xml:space="preserve"> </w:t>
            </w:r>
            <w:r w:rsidR="00976294">
              <w:rPr>
                <w:rFonts w:ascii="Arial" w:hAnsi="Arial" w:cs="Arial"/>
                <w:iCs/>
              </w:rPr>
              <w:t xml:space="preserve">in any way </w:t>
            </w:r>
            <w:r w:rsidR="008423FC" w:rsidRPr="001D0D7F">
              <w:rPr>
                <w:rFonts w:ascii="Arial" w:hAnsi="Arial" w:cs="Arial"/>
                <w:iCs/>
              </w:rPr>
              <w:t>with another candidate</w:t>
            </w:r>
          </w:p>
          <w:p w14:paraId="64379444" w14:textId="77B2F9EE" w:rsidR="00DF14A8" w:rsidRPr="001D0D7F" w:rsidRDefault="00DF14A8" w:rsidP="00DF14A8">
            <w:pPr>
              <w:pStyle w:val="ListParagraph"/>
              <w:numPr>
                <w:ilvl w:val="0"/>
                <w:numId w:val="29"/>
              </w:numPr>
              <w:spacing w:line="276" w:lineRule="auto"/>
              <w:jc w:val="both"/>
              <w:rPr>
                <w:rFonts w:ascii="Arial" w:hAnsi="Arial" w:cs="Arial"/>
                <w:iCs/>
              </w:rPr>
            </w:pPr>
            <w:r w:rsidRPr="001D0D7F">
              <w:rPr>
                <w:rFonts w:ascii="Arial" w:hAnsi="Arial" w:cs="Arial"/>
                <w:iCs/>
              </w:rPr>
              <w:t xml:space="preserve">Copying or allowing work to be copied </w:t>
            </w:r>
            <w:r w:rsidR="00A979D8" w:rsidRPr="001D0D7F">
              <w:rPr>
                <w:rFonts w:ascii="Arial" w:hAnsi="Arial" w:cs="Arial"/>
                <w:iCs/>
              </w:rPr>
              <w:t>e.g., posting</w:t>
            </w:r>
            <w:r w:rsidRPr="001D0D7F">
              <w:rPr>
                <w:rFonts w:ascii="Arial" w:hAnsi="Arial" w:cs="Arial"/>
                <w:iCs/>
              </w:rPr>
              <w:t xml:space="preserve"> written work on social networking sites prior to an exam or </w:t>
            </w:r>
            <w:proofErr w:type="gramStart"/>
            <w:r w:rsidRPr="001D0D7F">
              <w:rPr>
                <w:rFonts w:ascii="Arial" w:hAnsi="Arial" w:cs="Arial"/>
                <w:iCs/>
              </w:rPr>
              <w:t>assessment</w:t>
            </w:r>
            <w:proofErr w:type="gramEnd"/>
          </w:p>
          <w:p w14:paraId="22D62571" w14:textId="06187E52" w:rsidR="00B716DD" w:rsidRPr="001D0D7F" w:rsidRDefault="00DF14A8" w:rsidP="0029680D">
            <w:pPr>
              <w:pStyle w:val="ListParagraph"/>
              <w:numPr>
                <w:ilvl w:val="0"/>
                <w:numId w:val="29"/>
              </w:numPr>
              <w:spacing w:line="276" w:lineRule="auto"/>
              <w:jc w:val="both"/>
              <w:rPr>
                <w:rFonts w:ascii="Arial" w:hAnsi="Arial" w:cs="Arial"/>
              </w:rPr>
            </w:pPr>
            <w:r w:rsidRPr="001D0D7F">
              <w:rPr>
                <w:rFonts w:ascii="Arial" w:hAnsi="Arial" w:cs="Arial"/>
                <w:iCs/>
              </w:rPr>
              <w:t>Allowing others to help produce your work or helping others with theirs</w:t>
            </w:r>
          </w:p>
        </w:tc>
      </w:tr>
    </w:tbl>
    <w:p w14:paraId="3453C3C9" w14:textId="77777777" w:rsidR="00545050" w:rsidRPr="001D0D7F" w:rsidRDefault="00545050" w:rsidP="00545050">
      <w:pPr>
        <w:pStyle w:val="Heading1"/>
        <w:jc w:val="both"/>
        <w:rPr>
          <w:rFonts w:ascii="Arial" w:hAnsi="Arial"/>
          <w:highlight w:val="yellow"/>
        </w:rPr>
      </w:pPr>
    </w:p>
    <w:p w14:paraId="186B1CCB" w14:textId="0973A37E" w:rsidR="002471AB" w:rsidRPr="001D0D7F" w:rsidRDefault="002471AB" w:rsidP="00545050">
      <w:pPr>
        <w:pStyle w:val="Heading1"/>
        <w:jc w:val="both"/>
        <w:rPr>
          <w:rFonts w:ascii="Arial" w:hAnsi="Arial"/>
        </w:rPr>
      </w:pPr>
      <w:bookmarkStart w:id="15" w:name="_Toc151366355"/>
      <w:r w:rsidRPr="001D0D7F">
        <w:rPr>
          <w:rFonts w:ascii="Arial" w:hAnsi="Arial"/>
        </w:rPr>
        <w:t>Personal data</w:t>
      </w:r>
      <w:bookmarkEnd w:id="15"/>
    </w:p>
    <w:tbl>
      <w:tblPr>
        <w:tblStyle w:val="TableGrid"/>
        <w:tblW w:w="0" w:type="auto"/>
        <w:tblLook w:val="04A0" w:firstRow="1" w:lastRow="0" w:firstColumn="1" w:lastColumn="0" w:noHBand="0" w:noVBand="1"/>
      </w:tblPr>
      <w:tblGrid>
        <w:gridCol w:w="10053"/>
      </w:tblGrid>
      <w:tr w:rsidR="002471AB" w:rsidRPr="001D0D7F" w14:paraId="28C6894F" w14:textId="77777777" w:rsidTr="00E03FDE">
        <w:tc>
          <w:tcPr>
            <w:tcW w:w="10053" w:type="dxa"/>
          </w:tcPr>
          <w:p w14:paraId="387D1982" w14:textId="2B3DE55E" w:rsidR="002B4889" w:rsidRDefault="007C74B8" w:rsidP="002070C7">
            <w:pPr>
              <w:spacing w:before="120" w:after="120" w:line="276" w:lineRule="auto"/>
              <w:jc w:val="both"/>
              <w:rPr>
                <w:rFonts w:ascii="Arial" w:hAnsi="Arial" w:cs="Arial"/>
              </w:rPr>
            </w:pPr>
            <w:r w:rsidRPr="001D0D7F">
              <w:rPr>
                <w:rFonts w:ascii="Arial" w:hAnsi="Arial" w:cs="Arial"/>
              </w:rPr>
              <w:t xml:space="preserve">The </w:t>
            </w:r>
            <w:r w:rsidR="002B4889">
              <w:rPr>
                <w:rFonts w:ascii="Arial" w:hAnsi="Arial" w:cs="Arial"/>
              </w:rPr>
              <w:t>exam boards</w:t>
            </w:r>
            <w:r w:rsidRPr="001D0D7F">
              <w:rPr>
                <w:rFonts w:ascii="Arial" w:hAnsi="Arial" w:cs="Arial"/>
              </w:rPr>
              <w:t xml:space="preserve"> collect information about exam candidates. To understand what information is collected and how it is used, you must read</w:t>
            </w:r>
            <w:r w:rsidR="002B4889">
              <w:rPr>
                <w:rFonts w:ascii="Arial" w:hAnsi="Arial" w:cs="Arial"/>
              </w:rPr>
              <w:t>:</w:t>
            </w:r>
          </w:p>
          <w:p w14:paraId="6F339420" w14:textId="44051C84" w:rsidR="002471AB" w:rsidRPr="001D0D7F" w:rsidRDefault="007A1E4B" w:rsidP="007A1E4B">
            <w:pPr>
              <w:spacing w:before="120" w:after="120" w:line="276" w:lineRule="auto"/>
              <w:jc w:val="both"/>
              <w:rPr>
                <w:rFonts w:ascii="Arial" w:hAnsi="Arial" w:cs="Arial"/>
                <w:i/>
                <w:sz w:val="18"/>
                <w:szCs w:val="18"/>
              </w:rPr>
            </w:pPr>
            <w:r w:rsidRPr="003516BC">
              <w:rPr>
                <w:rFonts w:ascii="Arial" w:hAnsi="Arial" w:cs="Arial"/>
              </w:rPr>
              <w:fldChar w:fldCharType="begin"/>
            </w:r>
            <w:r w:rsidRPr="003516BC">
              <w:rPr>
                <w:rFonts w:ascii="Arial" w:hAnsi="Arial" w:cs="Arial"/>
              </w:rPr>
              <w:instrText xml:space="preserve"> REF _Ref83389104 \h  \* MERGEFORMAT </w:instrText>
            </w:r>
            <w:r w:rsidRPr="003516BC">
              <w:rPr>
                <w:rFonts w:ascii="Arial" w:hAnsi="Arial" w:cs="Arial"/>
              </w:rPr>
            </w:r>
            <w:r w:rsidRPr="003516BC">
              <w:rPr>
                <w:rFonts w:ascii="Arial" w:hAnsi="Arial" w:cs="Arial"/>
              </w:rPr>
              <w:fldChar w:fldCharType="separate"/>
            </w:r>
            <w:r w:rsidR="00A7710E" w:rsidRPr="00FF44EB">
              <w:rPr>
                <w:rFonts w:ascii="Arial" w:hAnsi="Arial"/>
              </w:rPr>
              <w:t>Appendix 2</w:t>
            </w:r>
            <w:r w:rsidR="00A7710E">
              <w:rPr>
                <w:rFonts w:ascii="Arial" w:hAnsi="Arial"/>
              </w:rPr>
              <w:t xml:space="preserve">: </w:t>
            </w:r>
            <w:r w:rsidR="00A7710E" w:rsidRPr="00FF44EB">
              <w:rPr>
                <w:rFonts w:ascii="Arial" w:hAnsi="Arial"/>
              </w:rPr>
              <w:t xml:space="preserve">JCQ Information for candidates – Privacy </w:t>
            </w:r>
            <w:r w:rsidR="00A7710E">
              <w:rPr>
                <w:rFonts w:ascii="Arial" w:hAnsi="Arial"/>
              </w:rPr>
              <w:t>n</w:t>
            </w:r>
            <w:r w:rsidR="00A7710E" w:rsidRPr="00FF44EB">
              <w:rPr>
                <w:rFonts w:ascii="Arial" w:hAnsi="Arial"/>
              </w:rPr>
              <w:t>otice</w:t>
            </w:r>
            <w:r w:rsidRPr="003516BC">
              <w:rPr>
                <w:rFonts w:ascii="Arial" w:hAnsi="Arial" w:cs="Arial"/>
              </w:rPr>
              <w:fldChar w:fldCharType="end"/>
            </w:r>
            <w:r w:rsidR="003516BC">
              <w:rPr>
                <w:rFonts w:ascii="Arial" w:hAnsi="Arial" w:cs="Arial"/>
              </w:rPr>
              <w:t xml:space="preserve"> </w:t>
            </w:r>
            <w:hyperlink w:anchor="_Appendix_2:_JCQ" w:history="1">
              <w:r w:rsidR="003516BC" w:rsidRPr="003516BC">
                <w:rPr>
                  <w:rStyle w:val="Hyperlink"/>
                  <w:rFonts w:ascii="Arial" w:hAnsi="Arial" w:cs="Arial"/>
                </w:rPr>
                <w:t>(See Appendix</w:t>
              </w:r>
              <w:r w:rsidR="003516BC" w:rsidRPr="003516BC">
                <w:rPr>
                  <w:rStyle w:val="Hyperlink"/>
                  <w:rFonts w:ascii="Arial" w:hAnsi="Arial" w:cs="Arial"/>
                </w:rPr>
                <w:t xml:space="preserve"> </w:t>
              </w:r>
              <w:r w:rsidR="003516BC" w:rsidRPr="003516BC">
                <w:rPr>
                  <w:rStyle w:val="Hyperlink"/>
                  <w:rFonts w:ascii="Arial" w:hAnsi="Arial" w:cs="Arial"/>
                </w:rPr>
                <w:t>2)</w:t>
              </w:r>
            </w:hyperlink>
          </w:p>
        </w:tc>
      </w:tr>
    </w:tbl>
    <w:p w14:paraId="6B2901D6" w14:textId="77777777" w:rsidR="002471AB" w:rsidRPr="001D0D7F" w:rsidRDefault="002471AB" w:rsidP="00545050">
      <w:pPr>
        <w:pStyle w:val="Heading1"/>
        <w:jc w:val="both"/>
        <w:rPr>
          <w:rFonts w:ascii="Arial" w:hAnsi="Arial"/>
          <w:highlight w:val="yellow"/>
        </w:rPr>
      </w:pPr>
    </w:p>
    <w:p w14:paraId="575B7170" w14:textId="77777777" w:rsidR="00136602" w:rsidRDefault="00136602" w:rsidP="00545050">
      <w:pPr>
        <w:pStyle w:val="Heading1"/>
        <w:jc w:val="both"/>
        <w:rPr>
          <w:rFonts w:ascii="Arial" w:hAnsi="Arial"/>
        </w:rPr>
      </w:pPr>
      <w:r>
        <w:rPr>
          <w:rFonts w:ascii="Arial" w:hAnsi="Arial"/>
        </w:rPr>
        <w:br w:type="page"/>
      </w:r>
    </w:p>
    <w:p w14:paraId="089280F5" w14:textId="0F9B6417" w:rsidR="008D2320" w:rsidRPr="001D0D7F" w:rsidRDefault="00D47EF3" w:rsidP="00545050">
      <w:pPr>
        <w:pStyle w:val="Heading1"/>
        <w:jc w:val="both"/>
        <w:rPr>
          <w:rFonts w:ascii="Arial" w:hAnsi="Arial"/>
        </w:rPr>
      </w:pPr>
      <w:bookmarkStart w:id="16" w:name="_Toc151366356"/>
      <w:r w:rsidRPr="001D0D7F">
        <w:rPr>
          <w:rFonts w:ascii="Arial" w:hAnsi="Arial"/>
        </w:rPr>
        <w:lastRenderedPageBreak/>
        <w:t>N</w:t>
      </w:r>
      <w:r w:rsidR="008D2320" w:rsidRPr="001D0D7F">
        <w:rPr>
          <w:rFonts w:ascii="Arial" w:hAnsi="Arial"/>
        </w:rPr>
        <w:t>on-examination assessments</w:t>
      </w:r>
      <w:bookmarkEnd w:id="12"/>
      <w:r w:rsidR="004722DF">
        <w:rPr>
          <w:rFonts w:ascii="Arial" w:hAnsi="Arial"/>
        </w:rPr>
        <w:t>,</w:t>
      </w:r>
      <w:r w:rsidRPr="001D0D7F">
        <w:rPr>
          <w:rFonts w:ascii="Arial" w:hAnsi="Arial"/>
        </w:rPr>
        <w:t xml:space="preserve"> NEAs</w:t>
      </w:r>
      <w:r w:rsidR="004722DF">
        <w:rPr>
          <w:rFonts w:ascii="Arial" w:hAnsi="Arial"/>
        </w:rPr>
        <w:t>,</w:t>
      </w:r>
      <w:r w:rsidRPr="001D0D7F">
        <w:rPr>
          <w:rFonts w:ascii="Arial" w:hAnsi="Arial"/>
        </w:rPr>
        <w:t xml:space="preserve"> and cours</w:t>
      </w:r>
      <w:r w:rsidR="0075778C" w:rsidRPr="001D0D7F">
        <w:rPr>
          <w:rFonts w:ascii="Arial" w:hAnsi="Arial"/>
        </w:rPr>
        <w:t>e</w:t>
      </w:r>
      <w:r w:rsidRPr="001D0D7F">
        <w:rPr>
          <w:rFonts w:ascii="Arial" w:hAnsi="Arial"/>
        </w:rPr>
        <w:t>work</w:t>
      </w:r>
      <w:bookmarkEnd w:id="16"/>
    </w:p>
    <w:tbl>
      <w:tblPr>
        <w:tblStyle w:val="TableGrid"/>
        <w:tblW w:w="0" w:type="auto"/>
        <w:tblLook w:val="04A0" w:firstRow="1" w:lastRow="0" w:firstColumn="1" w:lastColumn="0" w:noHBand="0" w:noVBand="1"/>
      </w:tblPr>
      <w:tblGrid>
        <w:gridCol w:w="10053"/>
      </w:tblGrid>
      <w:tr w:rsidR="008D2320" w:rsidRPr="001D0D7F" w14:paraId="47F38807" w14:textId="77777777" w:rsidTr="00855320">
        <w:tc>
          <w:tcPr>
            <w:tcW w:w="10053" w:type="dxa"/>
          </w:tcPr>
          <w:p w14:paraId="7769EB9A" w14:textId="1F328714" w:rsidR="008D2320" w:rsidRDefault="00D47EF3" w:rsidP="00136602">
            <w:pPr>
              <w:spacing w:before="120" w:after="120" w:line="276" w:lineRule="auto"/>
              <w:jc w:val="both"/>
              <w:rPr>
                <w:rFonts w:ascii="Arial" w:hAnsi="Arial" w:cs="Arial"/>
              </w:rPr>
            </w:pPr>
            <w:r w:rsidRPr="001D0D7F">
              <w:rPr>
                <w:rFonts w:ascii="Arial" w:hAnsi="Arial" w:cs="Arial"/>
              </w:rPr>
              <w:t xml:space="preserve">NEAs and coursework are assessments </w:t>
            </w:r>
            <w:r w:rsidR="0075778C" w:rsidRPr="001D0D7F">
              <w:rPr>
                <w:rFonts w:ascii="Arial" w:hAnsi="Arial" w:cs="Arial"/>
              </w:rPr>
              <w:t>that</w:t>
            </w:r>
            <w:r w:rsidRPr="001D0D7F">
              <w:rPr>
                <w:rFonts w:ascii="Arial" w:hAnsi="Arial" w:cs="Arial"/>
              </w:rPr>
              <w:t xml:space="preserve"> take place outside of the written examination series. They include language speaking tests, practical and performance units</w:t>
            </w:r>
            <w:r w:rsidR="008D2320" w:rsidRPr="001D0D7F">
              <w:rPr>
                <w:rFonts w:ascii="Arial" w:hAnsi="Arial" w:cs="Arial"/>
              </w:rPr>
              <w:t>.</w:t>
            </w:r>
          </w:p>
          <w:p w14:paraId="7074CCF3" w14:textId="77777777" w:rsidR="00136602" w:rsidRDefault="00136602" w:rsidP="00136602">
            <w:pPr>
              <w:spacing w:after="0" w:line="276" w:lineRule="auto"/>
              <w:jc w:val="both"/>
              <w:rPr>
                <w:rFonts w:ascii="Arial" w:hAnsi="Arial" w:cs="Arial"/>
              </w:rPr>
            </w:pPr>
          </w:p>
          <w:tbl>
            <w:tblPr>
              <w:tblStyle w:val="TableGrid"/>
              <w:tblW w:w="0" w:type="auto"/>
              <w:tblLook w:val="04A0" w:firstRow="1" w:lastRow="0" w:firstColumn="1" w:lastColumn="0" w:noHBand="0" w:noVBand="1"/>
            </w:tblPr>
            <w:tblGrid>
              <w:gridCol w:w="4913"/>
              <w:gridCol w:w="4914"/>
            </w:tblGrid>
            <w:tr w:rsidR="00136602" w14:paraId="68A73BC8" w14:textId="77777777" w:rsidTr="00136602">
              <w:tc>
                <w:tcPr>
                  <w:tcW w:w="4913" w:type="dxa"/>
                </w:tcPr>
                <w:p w14:paraId="01A812D5" w14:textId="61D0006E" w:rsidR="00136602" w:rsidRPr="00136602" w:rsidRDefault="00136602" w:rsidP="00B6357F">
                  <w:pPr>
                    <w:rPr>
                      <w:rFonts w:ascii="Arial" w:hAnsi="Arial" w:cs="Arial"/>
                      <w:b/>
                      <w:bCs/>
                    </w:rPr>
                  </w:pPr>
                  <w:bookmarkStart w:id="17" w:name="_Hlk84492877"/>
                  <w:r w:rsidRPr="00136602">
                    <w:rPr>
                      <w:rFonts w:ascii="Arial" w:hAnsi="Arial" w:cs="Arial"/>
                      <w:b/>
                      <w:bCs/>
                    </w:rPr>
                    <w:t>If you are taking:</w:t>
                  </w:r>
                </w:p>
              </w:tc>
              <w:tc>
                <w:tcPr>
                  <w:tcW w:w="4914" w:type="dxa"/>
                </w:tcPr>
                <w:p w14:paraId="27E71F44" w14:textId="18BB436E" w:rsidR="00136602" w:rsidRPr="00136602" w:rsidRDefault="00136602" w:rsidP="00B6357F">
                  <w:pPr>
                    <w:rPr>
                      <w:rFonts w:ascii="Arial" w:hAnsi="Arial" w:cs="Arial"/>
                      <w:b/>
                      <w:bCs/>
                    </w:rPr>
                  </w:pPr>
                  <w:r w:rsidRPr="00136602">
                    <w:rPr>
                      <w:rFonts w:ascii="Arial" w:hAnsi="Arial" w:cs="Arial"/>
                      <w:b/>
                      <w:bCs/>
                    </w:rPr>
                    <w:t>You must read:</w:t>
                  </w:r>
                </w:p>
              </w:tc>
            </w:tr>
            <w:tr w:rsidR="00136602" w14:paraId="152B056A" w14:textId="77777777" w:rsidTr="00136602">
              <w:tc>
                <w:tcPr>
                  <w:tcW w:w="4913" w:type="dxa"/>
                </w:tcPr>
                <w:p w14:paraId="24420D4A" w14:textId="75FF8284" w:rsidR="00136602" w:rsidRDefault="00136602" w:rsidP="00B6357F">
                  <w:pPr>
                    <w:rPr>
                      <w:rFonts w:ascii="Arial" w:eastAsia="Times New Roman" w:hAnsi="Arial" w:cs="Arial"/>
                      <w:color w:val="000000"/>
                    </w:rPr>
                  </w:pPr>
                  <w:r>
                    <w:rPr>
                      <w:rFonts w:ascii="Arial" w:eastAsia="Times New Roman" w:hAnsi="Arial" w:cs="Arial"/>
                      <w:color w:val="000000"/>
                    </w:rPr>
                    <w:t xml:space="preserve">GCSE subjects: </w:t>
                  </w:r>
                  <w:r w:rsidRPr="00585B59">
                    <w:rPr>
                      <w:rFonts w:ascii="Arial" w:eastAsia="Times New Roman" w:hAnsi="Arial" w:cs="Arial"/>
                      <w:color w:val="000000"/>
                    </w:rPr>
                    <w:t xml:space="preserve">art, dance, graphics, textiles, product design, drama, English speaking, </w:t>
                  </w:r>
                  <w:r w:rsidRPr="001D0D7F">
                    <w:rPr>
                      <w:rFonts w:ascii="Arial" w:eastAsia="Times New Roman" w:hAnsi="Arial" w:cs="Arial"/>
                      <w:color w:val="000000"/>
                    </w:rPr>
                    <w:t xml:space="preserve">French speaking, Spanish speaking, </w:t>
                  </w:r>
                  <w:r w:rsidRPr="00585B59">
                    <w:rPr>
                      <w:rFonts w:ascii="Arial" w:eastAsia="Times New Roman" w:hAnsi="Arial" w:cs="Arial"/>
                      <w:color w:val="000000"/>
                    </w:rPr>
                    <w:t>food and nutrition, music</w:t>
                  </w:r>
                  <w:r w:rsidR="00BD3099">
                    <w:rPr>
                      <w:rFonts w:ascii="Arial" w:eastAsia="Times New Roman" w:hAnsi="Arial" w:cs="Arial"/>
                      <w:color w:val="000000"/>
                    </w:rPr>
                    <w:t xml:space="preserve">, </w:t>
                  </w:r>
                  <w:r w:rsidRPr="00585B59">
                    <w:rPr>
                      <w:rFonts w:ascii="Arial" w:eastAsia="Times New Roman" w:hAnsi="Arial" w:cs="Arial"/>
                      <w:color w:val="000000"/>
                    </w:rPr>
                    <w:t>physical education</w:t>
                  </w:r>
                </w:p>
                <w:p w14:paraId="72AD6951" w14:textId="1504A381" w:rsidR="00136602" w:rsidRDefault="00136602" w:rsidP="00B6357F">
                  <w:pPr>
                    <w:rPr>
                      <w:rFonts w:ascii="Arial" w:hAnsi="Arial" w:cs="Arial"/>
                    </w:rPr>
                  </w:pPr>
                  <w:r>
                    <w:rPr>
                      <w:rFonts w:ascii="Arial" w:eastAsia="Times New Roman" w:hAnsi="Arial" w:cs="Arial"/>
                      <w:color w:val="000000"/>
                    </w:rPr>
                    <w:t xml:space="preserve">GCE subjects: </w:t>
                  </w:r>
                  <w:r w:rsidRPr="00585B59">
                    <w:rPr>
                      <w:rFonts w:ascii="Arial" w:eastAsia="Times New Roman" w:hAnsi="Arial" w:cs="Arial"/>
                      <w:color w:val="000000"/>
                    </w:rPr>
                    <w:t>art, product design, English literature, geography, history, physical education</w:t>
                  </w:r>
                  <w:r w:rsidRPr="001D0D7F">
                    <w:rPr>
                      <w:rFonts w:ascii="Arial" w:eastAsia="Times New Roman" w:hAnsi="Arial" w:cs="Arial"/>
                      <w:color w:val="000000"/>
                    </w:rPr>
                    <w:t>, French speaking, Spanish speaking</w:t>
                  </w:r>
                </w:p>
              </w:tc>
              <w:tc>
                <w:tcPr>
                  <w:tcW w:w="4914" w:type="dxa"/>
                </w:tcPr>
                <w:p w14:paraId="01AE421D" w14:textId="5F1B9F99" w:rsidR="00136602" w:rsidRDefault="0034351C" w:rsidP="00B6357F">
                  <w:pPr>
                    <w:rPr>
                      <w:rFonts w:ascii="Arial" w:hAnsi="Arial" w:cs="Arial"/>
                    </w:rPr>
                  </w:pPr>
                  <w:hyperlink r:id="rId12" w:history="1">
                    <w:r w:rsidR="00136602" w:rsidRPr="00BD3099">
                      <w:rPr>
                        <w:rStyle w:val="Hyperlink"/>
                        <w:rFonts w:ascii="Arial" w:hAnsi="Arial" w:cs="Arial"/>
                      </w:rPr>
                      <w:t xml:space="preserve">JCQ Information for candidates: </w:t>
                    </w:r>
                    <w:proofErr w:type="gramStart"/>
                    <w:r w:rsidR="00136602" w:rsidRPr="00BD3099">
                      <w:rPr>
                        <w:rStyle w:val="Hyperlink"/>
                        <w:rFonts w:ascii="Arial" w:hAnsi="Arial" w:cs="Arial"/>
                      </w:rPr>
                      <w:t>Non-examination</w:t>
                    </w:r>
                    <w:proofErr w:type="gramEnd"/>
                    <w:r w:rsidR="00136602" w:rsidRPr="00BD3099">
                      <w:rPr>
                        <w:rStyle w:val="Hyperlink"/>
                        <w:rFonts w:ascii="Arial" w:hAnsi="Arial" w:cs="Arial"/>
                      </w:rPr>
                      <w:t xml:space="preserve"> </w:t>
                    </w:r>
                    <w:r w:rsidR="00136602" w:rsidRPr="00BD3099">
                      <w:rPr>
                        <w:rStyle w:val="Hyperlink"/>
                        <w:rFonts w:ascii="Arial" w:hAnsi="Arial" w:cs="Arial"/>
                      </w:rPr>
                      <w:t>assessments</w:t>
                    </w:r>
                  </w:hyperlink>
                </w:p>
              </w:tc>
            </w:tr>
            <w:tr w:rsidR="00136602" w14:paraId="5E3FA855" w14:textId="77777777" w:rsidTr="00136602">
              <w:tc>
                <w:tcPr>
                  <w:tcW w:w="4913" w:type="dxa"/>
                </w:tcPr>
                <w:p w14:paraId="07407E89" w14:textId="77777777" w:rsidR="00F6476D" w:rsidRDefault="00136602" w:rsidP="00BD3099">
                  <w:pPr>
                    <w:rPr>
                      <w:rFonts w:ascii="Arial" w:hAnsi="Arial" w:cs="Arial"/>
                    </w:rPr>
                  </w:pPr>
                  <w:r>
                    <w:rPr>
                      <w:rFonts w:ascii="Arial" w:hAnsi="Arial" w:cs="Arial"/>
                    </w:rPr>
                    <w:t>CAMNAT child development</w:t>
                  </w:r>
                  <w:r w:rsidR="00BD3099">
                    <w:rPr>
                      <w:rFonts w:ascii="Arial" w:hAnsi="Arial" w:cs="Arial"/>
                    </w:rPr>
                    <w:t xml:space="preserve">, </w:t>
                  </w:r>
                  <w:r w:rsidR="00A430CA">
                    <w:rPr>
                      <w:rFonts w:ascii="Arial" w:hAnsi="Arial" w:cs="Arial"/>
                    </w:rPr>
                    <w:t>health and social care</w:t>
                  </w:r>
                </w:p>
                <w:p w14:paraId="2E7B73CD" w14:textId="7C1419E7" w:rsidR="00136602" w:rsidRDefault="00F6476D" w:rsidP="00BD3099">
                  <w:pPr>
                    <w:rPr>
                      <w:rFonts w:ascii="Arial" w:hAnsi="Arial" w:cs="Arial"/>
                    </w:rPr>
                  </w:pPr>
                  <w:r>
                    <w:rPr>
                      <w:rFonts w:ascii="Arial" w:hAnsi="Arial" w:cs="Arial"/>
                    </w:rPr>
                    <w:t>GCE AS</w:t>
                  </w:r>
                  <w:r w:rsidR="00A430CA">
                    <w:rPr>
                      <w:rFonts w:ascii="Arial" w:hAnsi="Arial" w:cs="Arial"/>
                    </w:rPr>
                    <w:t xml:space="preserve"> </w:t>
                  </w:r>
                  <w:r w:rsidR="00BD3099">
                    <w:rPr>
                      <w:rFonts w:ascii="Arial" w:hAnsi="Arial" w:cs="Arial"/>
                    </w:rPr>
                    <w:t>e</w:t>
                  </w:r>
                  <w:r w:rsidR="00136602">
                    <w:rPr>
                      <w:rFonts w:ascii="Arial" w:hAnsi="Arial" w:cs="Arial"/>
                    </w:rPr>
                    <w:t>xtended project</w:t>
                  </w:r>
                </w:p>
              </w:tc>
              <w:tc>
                <w:tcPr>
                  <w:tcW w:w="4914" w:type="dxa"/>
                </w:tcPr>
                <w:p w14:paraId="5116441B" w14:textId="35A69C93" w:rsidR="00136602" w:rsidRDefault="0034351C" w:rsidP="00B6357F">
                  <w:pPr>
                    <w:rPr>
                      <w:rFonts w:ascii="Arial" w:hAnsi="Arial" w:cs="Arial"/>
                    </w:rPr>
                  </w:pPr>
                  <w:hyperlink r:id="rId13" w:history="1">
                    <w:r w:rsidR="00136602" w:rsidRPr="00BD3099">
                      <w:rPr>
                        <w:rStyle w:val="Hyperlink"/>
                        <w:rFonts w:ascii="Arial" w:hAnsi="Arial" w:cs="Arial"/>
                      </w:rPr>
                      <w:t>JCQ Informatio</w:t>
                    </w:r>
                    <w:r w:rsidR="00136602" w:rsidRPr="00BD3099">
                      <w:rPr>
                        <w:rStyle w:val="Hyperlink"/>
                        <w:rFonts w:ascii="Arial" w:hAnsi="Arial" w:cs="Arial"/>
                      </w:rPr>
                      <w:t>n</w:t>
                    </w:r>
                    <w:r w:rsidR="00136602" w:rsidRPr="00BD3099">
                      <w:rPr>
                        <w:rStyle w:val="Hyperlink"/>
                        <w:rFonts w:ascii="Arial" w:hAnsi="Arial" w:cs="Arial"/>
                      </w:rPr>
                      <w:t xml:space="preserve"> for candidates: Coursework</w:t>
                    </w:r>
                  </w:hyperlink>
                </w:p>
              </w:tc>
            </w:tr>
            <w:bookmarkEnd w:id="17"/>
          </w:tbl>
          <w:p w14:paraId="3FBEC2CB" w14:textId="77777777" w:rsidR="00136602" w:rsidRDefault="00136602" w:rsidP="00D47EF3">
            <w:pPr>
              <w:rPr>
                <w:rFonts w:ascii="Arial" w:hAnsi="Arial" w:cs="Arial"/>
              </w:rPr>
            </w:pPr>
          </w:p>
          <w:p w14:paraId="206A354D" w14:textId="1D040EF6" w:rsidR="00D47EF3" w:rsidRDefault="00D47EF3" w:rsidP="00D47EF3">
            <w:pPr>
              <w:rPr>
                <w:rFonts w:ascii="Arial" w:hAnsi="Arial" w:cs="Arial"/>
              </w:rPr>
            </w:pPr>
            <w:r w:rsidRPr="001D0D7F">
              <w:rPr>
                <w:rFonts w:ascii="Arial" w:hAnsi="Arial" w:cs="Arial"/>
              </w:rPr>
              <w:t xml:space="preserve">Your teacher will tell you the dates and times of your assessments. You will be told if your work will be marked by your teacher or by the exam board. If your teacher has marked your work, </w:t>
            </w:r>
            <w:r w:rsidR="00932804" w:rsidRPr="001D0D7F">
              <w:rPr>
                <w:rFonts w:ascii="Arial" w:hAnsi="Arial" w:cs="Arial"/>
              </w:rPr>
              <w:t>you wil</w:t>
            </w:r>
            <w:r w:rsidR="008423FC" w:rsidRPr="001D0D7F">
              <w:rPr>
                <w:rFonts w:ascii="Arial" w:hAnsi="Arial" w:cs="Arial"/>
              </w:rPr>
              <w:t>l</w:t>
            </w:r>
            <w:r w:rsidR="00932804" w:rsidRPr="001D0D7F">
              <w:rPr>
                <w:rFonts w:ascii="Arial" w:hAnsi="Arial" w:cs="Arial"/>
              </w:rPr>
              <w:t xml:space="preserve"> be told your mark and </w:t>
            </w:r>
            <w:r w:rsidRPr="001D0D7F">
              <w:rPr>
                <w:rFonts w:ascii="Arial" w:hAnsi="Arial" w:cs="Arial"/>
              </w:rPr>
              <w:t xml:space="preserve">you have the right to request a </w:t>
            </w:r>
            <w:r w:rsidR="00932804" w:rsidRPr="001D0D7F">
              <w:rPr>
                <w:rFonts w:ascii="Arial" w:hAnsi="Arial" w:cs="Arial"/>
              </w:rPr>
              <w:t>review of the centre assessed mark</w:t>
            </w:r>
            <w:r w:rsidR="00F969C1">
              <w:rPr>
                <w:rFonts w:ascii="Arial" w:hAnsi="Arial" w:cs="Arial"/>
              </w:rPr>
              <w:t xml:space="preserve"> before it is submitted to the </w:t>
            </w:r>
            <w:r w:rsidR="002B4889">
              <w:rPr>
                <w:rFonts w:ascii="Arial" w:hAnsi="Arial" w:cs="Arial"/>
              </w:rPr>
              <w:t>exam board</w:t>
            </w:r>
            <w:r w:rsidR="00F969C1">
              <w:rPr>
                <w:rFonts w:ascii="Arial" w:hAnsi="Arial" w:cs="Arial"/>
              </w:rPr>
              <w:t xml:space="preserve"> for moderation</w:t>
            </w:r>
            <w:r w:rsidR="00932804" w:rsidRPr="001D0D7F">
              <w:rPr>
                <w:rFonts w:ascii="Arial" w:hAnsi="Arial" w:cs="Arial"/>
              </w:rPr>
              <w:t>.</w:t>
            </w:r>
            <w:r w:rsidR="004722DF">
              <w:rPr>
                <w:rFonts w:ascii="Arial" w:hAnsi="Arial" w:cs="Arial"/>
              </w:rPr>
              <w:t xml:space="preserve"> If you have concerns about the procedures used in assessing your work or with the mark given you should see Mr Adams</w:t>
            </w:r>
            <w:r w:rsidR="003D3A44">
              <w:rPr>
                <w:rFonts w:ascii="Arial" w:hAnsi="Arial" w:cs="Arial"/>
              </w:rPr>
              <w:t xml:space="preserve">, Assistant Head, </w:t>
            </w:r>
            <w:r w:rsidR="004722DF">
              <w:rPr>
                <w:rFonts w:ascii="Arial" w:hAnsi="Arial" w:cs="Arial"/>
              </w:rPr>
              <w:t>immediately.</w:t>
            </w:r>
          </w:p>
          <w:p w14:paraId="00153088" w14:textId="4694541F" w:rsidR="00AC4BE6" w:rsidRPr="001D0D7F" w:rsidRDefault="00D47EF3" w:rsidP="00887E17">
            <w:pPr>
              <w:rPr>
                <w:rFonts w:ascii="Arial" w:hAnsi="Arial" w:cs="Arial"/>
                <w:color w:val="595959" w:themeColor="text1" w:themeTint="A6"/>
                <w:sz w:val="18"/>
                <w:szCs w:val="18"/>
              </w:rPr>
            </w:pPr>
            <w:r w:rsidRPr="001D0D7F">
              <w:rPr>
                <w:rFonts w:ascii="Arial" w:hAnsi="Arial" w:cs="Arial"/>
              </w:rPr>
              <w:t xml:space="preserve">Information about appeals </w:t>
            </w:r>
            <w:r w:rsidR="00932804" w:rsidRPr="001D0D7F">
              <w:rPr>
                <w:rFonts w:ascii="Arial" w:hAnsi="Arial" w:cs="Arial"/>
              </w:rPr>
              <w:t xml:space="preserve">and deadlines </w:t>
            </w:r>
            <w:r w:rsidRPr="001D0D7F">
              <w:rPr>
                <w:rFonts w:ascii="Arial" w:hAnsi="Arial" w:cs="Arial"/>
              </w:rPr>
              <w:t xml:space="preserve">can be found in the </w:t>
            </w:r>
            <w:r w:rsidR="008423FC" w:rsidRPr="001D0D7F">
              <w:rPr>
                <w:rFonts w:ascii="Arial" w:hAnsi="Arial" w:cs="Arial"/>
              </w:rPr>
              <w:t>Internal</w:t>
            </w:r>
            <w:r w:rsidRPr="001D0D7F">
              <w:rPr>
                <w:rFonts w:ascii="Arial" w:hAnsi="Arial" w:cs="Arial"/>
              </w:rPr>
              <w:t xml:space="preserve"> </w:t>
            </w:r>
            <w:r w:rsidR="000E688D">
              <w:rPr>
                <w:rFonts w:ascii="Arial" w:hAnsi="Arial" w:cs="Arial"/>
              </w:rPr>
              <w:t>A</w:t>
            </w:r>
            <w:r w:rsidRPr="001D0D7F">
              <w:rPr>
                <w:rFonts w:ascii="Arial" w:hAnsi="Arial" w:cs="Arial"/>
              </w:rPr>
              <w:t xml:space="preserve">ppeals </w:t>
            </w:r>
            <w:r w:rsidR="000E688D">
              <w:rPr>
                <w:rFonts w:ascii="Arial" w:hAnsi="Arial" w:cs="Arial"/>
              </w:rPr>
              <w:t>P</w:t>
            </w:r>
            <w:r w:rsidRPr="001D0D7F">
              <w:rPr>
                <w:rFonts w:ascii="Arial" w:hAnsi="Arial" w:cs="Arial"/>
              </w:rPr>
              <w:t>rocedure (</w:t>
            </w:r>
            <w:hyperlink r:id="rId14" w:history="1">
              <w:r w:rsidRPr="00BD3099">
                <w:rPr>
                  <w:rStyle w:val="Hyperlink"/>
                  <w:rFonts w:ascii="Arial" w:hAnsi="Arial" w:cs="Arial"/>
                </w:rPr>
                <w:t>See Exams policy</w:t>
              </w:r>
              <w:r w:rsidR="00BD3099" w:rsidRPr="00BD3099">
                <w:rPr>
                  <w:rStyle w:val="Hyperlink"/>
                  <w:rFonts w:ascii="Arial" w:hAnsi="Arial" w:cs="Arial"/>
                </w:rPr>
                <w:t>: Appendix 1</w:t>
              </w:r>
            </w:hyperlink>
            <w:r w:rsidR="000E688D">
              <w:rPr>
                <w:rFonts w:ascii="Arial" w:hAnsi="Arial" w:cs="Arial"/>
              </w:rPr>
              <w:t>)</w:t>
            </w:r>
            <w:r w:rsidR="00932804" w:rsidRPr="001D0D7F">
              <w:rPr>
                <w:rFonts w:ascii="Arial" w:hAnsi="Arial" w:cs="Arial"/>
              </w:rPr>
              <w:t>.</w:t>
            </w:r>
            <w:r w:rsidR="00277278">
              <w:rPr>
                <w:rFonts w:ascii="Arial" w:hAnsi="Arial" w:cs="Arial"/>
              </w:rPr>
              <w:t xml:space="preserve"> An appeal must be submitted in writing within 7 calendar days of receiving your centre assessed marks.</w:t>
            </w:r>
          </w:p>
        </w:tc>
      </w:tr>
    </w:tbl>
    <w:p w14:paraId="64B65E57" w14:textId="77777777" w:rsidR="008D2320" w:rsidRPr="001D0D7F" w:rsidRDefault="008D2320" w:rsidP="00545050">
      <w:pPr>
        <w:jc w:val="both"/>
        <w:rPr>
          <w:rFonts w:ascii="Arial" w:hAnsi="Arial" w:cs="Arial"/>
        </w:rPr>
      </w:pPr>
    </w:p>
    <w:p w14:paraId="434E295D" w14:textId="3D3F25AA" w:rsidR="00C94C7B" w:rsidRPr="001D0D7F" w:rsidRDefault="00BF66B0" w:rsidP="00545050">
      <w:pPr>
        <w:pStyle w:val="Heading1"/>
        <w:jc w:val="both"/>
        <w:rPr>
          <w:rFonts w:ascii="Arial" w:hAnsi="Arial"/>
        </w:rPr>
      </w:pPr>
      <w:bookmarkStart w:id="18" w:name="_Toc151366357"/>
      <w:r>
        <w:rPr>
          <w:rFonts w:ascii="Arial" w:hAnsi="Arial"/>
        </w:rPr>
        <w:t xml:space="preserve">Timetabled written </w:t>
      </w:r>
      <w:proofErr w:type="gramStart"/>
      <w:r>
        <w:rPr>
          <w:rFonts w:ascii="Arial" w:hAnsi="Arial"/>
        </w:rPr>
        <w:t>e</w:t>
      </w:r>
      <w:r w:rsidR="00C94C7B" w:rsidRPr="001D0D7F">
        <w:rPr>
          <w:rFonts w:ascii="Arial" w:hAnsi="Arial"/>
        </w:rPr>
        <w:t>xams</w:t>
      </w:r>
      <w:bookmarkEnd w:id="13"/>
      <w:bookmarkEnd w:id="18"/>
      <w:proofErr w:type="gramEnd"/>
    </w:p>
    <w:tbl>
      <w:tblPr>
        <w:tblStyle w:val="TableGrid"/>
        <w:tblW w:w="0" w:type="auto"/>
        <w:tblLook w:val="04A0" w:firstRow="1" w:lastRow="0" w:firstColumn="1" w:lastColumn="0" w:noHBand="0" w:noVBand="1"/>
      </w:tblPr>
      <w:tblGrid>
        <w:gridCol w:w="10053"/>
      </w:tblGrid>
      <w:tr w:rsidR="00C94C7B" w:rsidRPr="001D0D7F" w14:paraId="1EFD1051" w14:textId="77777777" w:rsidTr="00171CCE">
        <w:tc>
          <w:tcPr>
            <w:tcW w:w="10053" w:type="dxa"/>
          </w:tcPr>
          <w:p w14:paraId="2895B4FF" w14:textId="3EE1B2A0" w:rsidR="00C94C7B" w:rsidRPr="001D0D7F" w:rsidRDefault="00932804" w:rsidP="00545050">
            <w:pPr>
              <w:spacing w:before="120" w:after="120" w:line="276" w:lineRule="auto"/>
              <w:jc w:val="both"/>
              <w:rPr>
                <w:rFonts w:ascii="Arial" w:hAnsi="Arial" w:cs="Arial"/>
              </w:rPr>
            </w:pPr>
            <w:r w:rsidRPr="001D0D7F">
              <w:rPr>
                <w:rFonts w:ascii="Arial" w:hAnsi="Arial" w:cs="Arial"/>
              </w:rPr>
              <w:t xml:space="preserve">When you receive your </w:t>
            </w:r>
            <w:r w:rsidR="00887E17">
              <w:rPr>
                <w:rFonts w:ascii="Arial" w:hAnsi="Arial" w:cs="Arial"/>
              </w:rPr>
              <w:t>S</w:t>
            </w:r>
            <w:r w:rsidRPr="001D0D7F">
              <w:rPr>
                <w:rFonts w:ascii="Arial" w:hAnsi="Arial" w:cs="Arial"/>
              </w:rPr>
              <w:t xml:space="preserve">tatement of </w:t>
            </w:r>
            <w:r w:rsidR="00887E17">
              <w:rPr>
                <w:rFonts w:ascii="Arial" w:hAnsi="Arial" w:cs="Arial"/>
              </w:rPr>
              <w:t>E</w:t>
            </w:r>
            <w:r w:rsidRPr="001D0D7F">
              <w:rPr>
                <w:rFonts w:ascii="Arial" w:hAnsi="Arial" w:cs="Arial"/>
              </w:rPr>
              <w:t>ntry</w:t>
            </w:r>
            <w:r w:rsidR="00F775DC">
              <w:rPr>
                <w:rFonts w:ascii="Arial" w:hAnsi="Arial" w:cs="Arial"/>
              </w:rPr>
              <w:t xml:space="preserve"> in January</w:t>
            </w:r>
            <w:r w:rsidR="009A58F3" w:rsidRPr="001D0D7F">
              <w:rPr>
                <w:rFonts w:ascii="Arial" w:hAnsi="Arial" w:cs="Arial"/>
              </w:rPr>
              <w:t>,</w:t>
            </w:r>
            <w:r w:rsidRPr="001D0D7F">
              <w:rPr>
                <w:rFonts w:ascii="Arial" w:hAnsi="Arial" w:cs="Arial"/>
              </w:rPr>
              <w:t xml:space="preserve"> you must check careful</w:t>
            </w:r>
            <w:r w:rsidR="009A58F3" w:rsidRPr="001D0D7F">
              <w:rPr>
                <w:rFonts w:ascii="Arial" w:hAnsi="Arial" w:cs="Arial"/>
              </w:rPr>
              <w:t>l</w:t>
            </w:r>
            <w:r w:rsidRPr="001D0D7F">
              <w:rPr>
                <w:rFonts w:ascii="Arial" w:hAnsi="Arial" w:cs="Arial"/>
              </w:rPr>
              <w:t xml:space="preserve">y that your personal details and exam entries are correct. </w:t>
            </w:r>
            <w:r w:rsidR="00F775DC">
              <w:rPr>
                <w:rFonts w:ascii="Arial" w:hAnsi="Arial" w:cs="Arial"/>
              </w:rPr>
              <w:t xml:space="preserve">Your </w:t>
            </w:r>
            <w:r w:rsidR="00007066">
              <w:rPr>
                <w:rFonts w:ascii="Arial" w:hAnsi="Arial" w:cs="Arial"/>
              </w:rPr>
              <w:t>registered</w:t>
            </w:r>
            <w:r w:rsidR="00F775DC">
              <w:rPr>
                <w:rFonts w:ascii="Arial" w:hAnsi="Arial" w:cs="Arial"/>
              </w:rPr>
              <w:t xml:space="preserve"> legal name must be used for examinations as this will appear on your certificates. </w:t>
            </w:r>
            <w:r w:rsidR="00BF66B0">
              <w:rPr>
                <w:rFonts w:ascii="Arial" w:hAnsi="Arial" w:cs="Arial"/>
              </w:rPr>
              <w:t>You must</w:t>
            </w:r>
            <w:r w:rsidRPr="001D0D7F">
              <w:rPr>
                <w:rFonts w:ascii="Arial" w:hAnsi="Arial" w:cs="Arial"/>
              </w:rPr>
              <w:t xml:space="preserve"> correct</w:t>
            </w:r>
            <w:r w:rsidR="00BF66B0">
              <w:rPr>
                <w:rFonts w:ascii="Arial" w:hAnsi="Arial" w:cs="Arial"/>
              </w:rPr>
              <w:t xml:space="preserve"> any errors</w:t>
            </w:r>
            <w:r w:rsidRPr="001D0D7F">
              <w:rPr>
                <w:rFonts w:ascii="Arial" w:hAnsi="Arial" w:cs="Arial"/>
              </w:rPr>
              <w:t xml:space="preserve"> on the sheet and return to the exam office</w:t>
            </w:r>
            <w:r w:rsidR="00BC1580" w:rsidRPr="001D0D7F">
              <w:rPr>
                <w:rFonts w:ascii="Arial" w:hAnsi="Arial" w:cs="Arial"/>
              </w:rPr>
              <w:t xml:space="preserve"> by the deadline</w:t>
            </w:r>
            <w:r w:rsidRPr="001D0D7F">
              <w:rPr>
                <w:rFonts w:ascii="Arial" w:hAnsi="Arial" w:cs="Arial"/>
              </w:rPr>
              <w:t>.</w:t>
            </w:r>
          </w:p>
          <w:p w14:paraId="29D6580F" w14:textId="7A8D9CF7" w:rsidR="0046715C" w:rsidRPr="0046715C" w:rsidRDefault="00932804" w:rsidP="0046715C">
            <w:pPr>
              <w:spacing w:before="120" w:after="120" w:line="276" w:lineRule="auto"/>
              <w:jc w:val="both"/>
              <w:rPr>
                <w:rFonts w:ascii="Arial" w:hAnsi="Arial" w:cs="Arial"/>
                <w:iCs/>
                <w:color w:val="595959" w:themeColor="text1" w:themeTint="A6"/>
                <w:sz w:val="18"/>
                <w:szCs w:val="18"/>
              </w:rPr>
            </w:pPr>
            <w:r w:rsidRPr="001D0D7F">
              <w:rPr>
                <w:rFonts w:ascii="Arial" w:hAnsi="Arial" w:cs="Arial"/>
              </w:rPr>
              <w:t xml:space="preserve">When you receive your </w:t>
            </w:r>
            <w:r w:rsidR="00887E17" w:rsidRPr="001D0D7F">
              <w:rPr>
                <w:rFonts w:ascii="Arial" w:hAnsi="Arial" w:cs="Arial"/>
              </w:rPr>
              <w:t>timetable,</w:t>
            </w:r>
            <w:r w:rsidRPr="001D0D7F">
              <w:rPr>
                <w:rFonts w:ascii="Arial" w:hAnsi="Arial" w:cs="Arial"/>
              </w:rPr>
              <w:t xml:space="preserve"> you should make a note of the dates and times of all your exams as well as the rooms and seat numbers.</w:t>
            </w:r>
            <w:r w:rsidR="009A58F3" w:rsidRPr="001D0D7F">
              <w:rPr>
                <w:rFonts w:ascii="Arial" w:hAnsi="Arial" w:cs="Arial"/>
              </w:rPr>
              <w:t xml:space="preserve"> If you miss a public examination, you cannot take it at another time.</w:t>
            </w:r>
          </w:p>
        </w:tc>
      </w:tr>
    </w:tbl>
    <w:p w14:paraId="6D67B73C" w14:textId="77777777" w:rsidR="003229A8" w:rsidRPr="001D0D7F" w:rsidRDefault="003229A8" w:rsidP="00545050">
      <w:pPr>
        <w:pStyle w:val="Heading1"/>
        <w:jc w:val="both"/>
        <w:rPr>
          <w:rFonts w:ascii="Arial" w:hAnsi="Arial"/>
        </w:rPr>
      </w:pPr>
    </w:p>
    <w:p w14:paraId="3EED6166" w14:textId="77E0290E" w:rsidR="00171CCE" w:rsidRPr="00367C04" w:rsidRDefault="003229A8" w:rsidP="00545050">
      <w:pPr>
        <w:pStyle w:val="Heading1"/>
        <w:jc w:val="both"/>
        <w:rPr>
          <w:rFonts w:ascii="Arial" w:hAnsi="Arial"/>
        </w:rPr>
      </w:pPr>
      <w:bookmarkStart w:id="19" w:name="_Toc151366358"/>
      <w:r w:rsidRPr="00367C04">
        <w:rPr>
          <w:rFonts w:ascii="Arial" w:hAnsi="Arial"/>
        </w:rPr>
        <w:t>Contingency day - Summer 20</w:t>
      </w:r>
      <w:r w:rsidR="004B19BC" w:rsidRPr="00367C04">
        <w:rPr>
          <w:rFonts w:ascii="Arial" w:hAnsi="Arial"/>
        </w:rPr>
        <w:t>2</w:t>
      </w:r>
      <w:r w:rsidR="00F6476D">
        <w:rPr>
          <w:rFonts w:ascii="Arial" w:hAnsi="Arial"/>
        </w:rPr>
        <w:t>4</w:t>
      </w:r>
      <w:bookmarkEnd w:id="19"/>
      <w:r w:rsidRPr="00367C04">
        <w:rPr>
          <w:rFonts w:ascii="Arial" w:hAnsi="Arial"/>
        </w:rPr>
        <w:t xml:space="preserve"> </w:t>
      </w:r>
    </w:p>
    <w:tbl>
      <w:tblPr>
        <w:tblStyle w:val="TableGrid"/>
        <w:tblW w:w="0" w:type="auto"/>
        <w:tblLook w:val="04A0" w:firstRow="1" w:lastRow="0" w:firstColumn="1" w:lastColumn="0" w:noHBand="0" w:noVBand="1"/>
      </w:tblPr>
      <w:tblGrid>
        <w:gridCol w:w="10053"/>
      </w:tblGrid>
      <w:tr w:rsidR="00171CCE" w:rsidRPr="001D0D7F" w14:paraId="2C3CA67A" w14:textId="77777777" w:rsidTr="003229A8">
        <w:tc>
          <w:tcPr>
            <w:tcW w:w="10836" w:type="dxa"/>
          </w:tcPr>
          <w:p w14:paraId="1F57CDD7" w14:textId="77777777" w:rsidR="00F6476D" w:rsidRPr="00F6476D" w:rsidRDefault="00F6476D" w:rsidP="00F6476D">
            <w:pPr>
              <w:spacing w:before="120" w:after="120"/>
              <w:jc w:val="both"/>
              <w:rPr>
                <w:rFonts w:ascii="Arial" w:hAnsi="Arial" w:cs="Arial"/>
              </w:rPr>
            </w:pPr>
            <w:bookmarkStart w:id="20" w:name="_Hlk84493028"/>
            <w:r w:rsidRPr="00F6476D">
              <w:rPr>
                <w:rFonts w:ascii="Arial" w:hAnsi="Arial" w:cs="Arial"/>
              </w:rPr>
              <w:t>Contingency afternoons: 6th and 13th June. (All candidates must be available then in case of a national or local disruption to the examination series)</w:t>
            </w:r>
          </w:p>
          <w:p w14:paraId="1B3C8592" w14:textId="2BFF229F" w:rsidR="00F6476D" w:rsidRDefault="00F6476D" w:rsidP="00AC05F8">
            <w:pPr>
              <w:spacing w:before="120" w:after="120"/>
              <w:jc w:val="both"/>
              <w:rPr>
                <w:rFonts w:ascii="Arial" w:hAnsi="Arial" w:cs="Arial"/>
              </w:rPr>
            </w:pPr>
            <w:r w:rsidRPr="00F6476D">
              <w:rPr>
                <w:rFonts w:ascii="Arial" w:hAnsi="Arial" w:cs="Arial"/>
                <w:highlight w:val="yellow"/>
              </w:rPr>
              <w:t>Contingency day 26th June</w:t>
            </w:r>
            <w:r w:rsidRPr="00F6476D">
              <w:rPr>
                <w:rFonts w:ascii="Arial" w:hAnsi="Arial" w:cs="Arial"/>
              </w:rPr>
              <w:t>. (All candidates must be available until this date in case of a national or local disruption to the examination series.)</w:t>
            </w:r>
          </w:p>
          <w:bookmarkEnd w:id="20"/>
          <w:p w14:paraId="03FA1678" w14:textId="6A11127D" w:rsidR="00171CCE" w:rsidRPr="001D0D7F" w:rsidRDefault="00171CCE" w:rsidP="00AA1C33">
            <w:pPr>
              <w:spacing w:before="120" w:after="120"/>
              <w:jc w:val="both"/>
              <w:rPr>
                <w:rFonts w:ascii="Arial" w:eastAsia="Times New Roman" w:hAnsi="Arial" w:cs="Arial"/>
                <w:sz w:val="18"/>
                <w:szCs w:val="18"/>
              </w:rPr>
            </w:pPr>
          </w:p>
        </w:tc>
      </w:tr>
    </w:tbl>
    <w:p w14:paraId="2DCB6898" w14:textId="77777777" w:rsidR="00C94C7B" w:rsidRPr="001D0D7F" w:rsidRDefault="00C94C7B" w:rsidP="00545050">
      <w:pPr>
        <w:jc w:val="both"/>
        <w:rPr>
          <w:rFonts w:ascii="Arial" w:eastAsia="Times New Roman" w:hAnsi="Arial" w:cs="Arial"/>
        </w:rPr>
      </w:pPr>
    </w:p>
    <w:p w14:paraId="3D996148" w14:textId="1EEB41FF" w:rsidR="00C94C7B" w:rsidRPr="001D0D7F" w:rsidRDefault="00A979D8" w:rsidP="00545050">
      <w:pPr>
        <w:pStyle w:val="Heading1"/>
        <w:jc w:val="both"/>
        <w:rPr>
          <w:rFonts w:ascii="Arial" w:hAnsi="Arial"/>
        </w:rPr>
      </w:pPr>
      <w:bookmarkStart w:id="21" w:name="_Toc151366359"/>
      <w:r>
        <w:rPr>
          <w:rFonts w:ascii="Arial" w:hAnsi="Arial"/>
        </w:rPr>
        <w:t>Exam timetable clashes</w:t>
      </w:r>
      <w:bookmarkEnd w:id="21"/>
    </w:p>
    <w:tbl>
      <w:tblPr>
        <w:tblStyle w:val="TableGrid"/>
        <w:tblW w:w="0" w:type="auto"/>
        <w:tblLook w:val="04A0" w:firstRow="1" w:lastRow="0" w:firstColumn="1" w:lastColumn="0" w:noHBand="0" w:noVBand="1"/>
      </w:tblPr>
      <w:tblGrid>
        <w:gridCol w:w="10053"/>
      </w:tblGrid>
      <w:tr w:rsidR="00C94C7B" w:rsidRPr="001D0D7F" w14:paraId="258321F0" w14:textId="77777777" w:rsidTr="00C94C7B">
        <w:tc>
          <w:tcPr>
            <w:tcW w:w="10836" w:type="dxa"/>
          </w:tcPr>
          <w:p w14:paraId="6197683C" w14:textId="0D41830D" w:rsidR="0072117E" w:rsidRDefault="0072117E" w:rsidP="001D0D7F">
            <w:pPr>
              <w:spacing w:before="120" w:after="120" w:line="276" w:lineRule="auto"/>
              <w:jc w:val="both"/>
              <w:rPr>
                <w:rFonts w:ascii="Arial" w:hAnsi="Arial" w:cs="Arial"/>
              </w:rPr>
            </w:pPr>
            <w:r>
              <w:rPr>
                <w:rFonts w:ascii="Arial" w:hAnsi="Arial" w:cs="Arial"/>
              </w:rPr>
              <w:t xml:space="preserve">You may have a clash where two papers </w:t>
            </w:r>
            <w:r w:rsidR="00666B60">
              <w:rPr>
                <w:rFonts w:ascii="Arial" w:hAnsi="Arial" w:cs="Arial"/>
              </w:rPr>
              <w:t xml:space="preserve">or more </w:t>
            </w:r>
            <w:r>
              <w:rPr>
                <w:rFonts w:ascii="Arial" w:hAnsi="Arial" w:cs="Arial"/>
              </w:rPr>
              <w:t xml:space="preserve">are timetabled at the same time. There are three types of </w:t>
            </w:r>
            <w:proofErr w:type="gramStart"/>
            <w:r>
              <w:rPr>
                <w:rFonts w:ascii="Arial" w:hAnsi="Arial" w:cs="Arial"/>
              </w:rPr>
              <w:t>clash</w:t>
            </w:r>
            <w:proofErr w:type="gramEnd"/>
            <w:r>
              <w:rPr>
                <w:rFonts w:ascii="Arial" w:hAnsi="Arial" w:cs="Arial"/>
              </w:rPr>
              <w:t>:</w:t>
            </w:r>
          </w:p>
          <w:p w14:paraId="0432FBD2" w14:textId="0A2EEC2A" w:rsidR="0072117E" w:rsidRDefault="0072117E" w:rsidP="0072117E">
            <w:pPr>
              <w:pStyle w:val="ListParagraph"/>
              <w:numPr>
                <w:ilvl w:val="0"/>
                <w:numId w:val="32"/>
              </w:numPr>
              <w:spacing w:before="120" w:after="120" w:line="276" w:lineRule="auto"/>
              <w:jc w:val="both"/>
              <w:rPr>
                <w:rFonts w:ascii="Arial" w:hAnsi="Arial" w:cs="Arial"/>
              </w:rPr>
            </w:pPr>
            <w:r>
              <w:rPr>
                <w:rFonts w:ascii="Arial" w:hAnsi="Arial" w:cs="Arial"/>
              </w:rPr>
              <w:t xml:space="preserve">A false clash, where the exam board schedules two papers in the same subject to be taken one after the other, </w:t>
            </w:r>
            <w:proofErr w:type="gramStart"/>
            <w:r>
              <w:rPr>
                <w:rFonts w:ascii="Arial" w:hAnsi="Arial" w:cs="Arial"/>
              </w:rPr>
              <w:t>e.g.</w:t>
            </w:r>
            <w:proofErr w:type="gramEnd"/>
            <w:r>
              <w:rPr>
                <w:rFonts w:ascii="Arial" w:hAnsi="Arial" w:cs="Arial"/>
              </w:rPr>
              <w:t xml:space="preserve"> MFL listening and reading papers</w:t>
            </w:r>
          </w:p>
          <w:p w14:paraId="0FAB700C" w14:textId="1556E24A" w:rsidR="0072117E" w:rsidRDefault="0072117E" w:rsidP="0072117E">
            <w:pPr>
              <w:pStyle w:val="ListParagraph"/>
              <w:numPr>
                <w:ilvl w:val="0"/>
                <w:numId w:val="32"/>
              </w:numPr>
              <w:spacing w:before="120" w:after="120" w:line="276" w:lineRule="auto"/>
              <w:jc w:val="both"/>
              <w:rPr>
                <w:rFonts w:ascii="Arial" w:hAnsi="Arial" w:cs="Arial"/>
              </w:rPr>
            </w:pPr>
            <w:r>
              <w:rPr>
                <w:rFonts w:ascii="Arial" w:hAnsi="Arial" w:cs="Arial"/>
              </w:rPr>
              <w:t xml:space="preserve">A </w:t>
            </w:r>
            <w:r w:rsidR="009724DA">
              <w:rPr>
                <w:rFonts w:ascii="Arial" w:hAnsi="Arial" w:cs="Arial"/>
              </w:rPr>
              <w:t>back-to-back</w:t>
            </w:r>
            <w:r>
              <w:rPr>
                <w:rFonts w:ascii="Arial" w:hAnsi="Arial" w:cs="Arial"/>
              </w:rPr>
              <w:t xml:space="preserve"> clash, where there are two different subjects scheduled at the same time with a total time of up to three hours. The regulations state that these must be held in the same </w:t>
            </w:r>
            <w:r>
              <w:rPr>
                <w:rFonts w:ascii="Arial" w:hAnsi="Arial" w:cs="Arial"/>
              </w:rPr>
              <w:lastRenderedPageBreak/>
              <w:t>session.</w:t>
            </w:r>
            <w:r w:rsidR="00A979D8">
              <w:rPr>
                <w:rFonts w:ascii="Arial" w:hAnsi="Arial" w:cs="Arial"/>
              </w:rPr>
              <w:t xml:space="preserve"> The exam officer will select the order of the </w:t>
            </w:r>
            <w:proofErr w:type="gramStart"/>
            <w:r w:rsidR="00A979D8">
              <w:rPr>
                <w:rFonts w:ascii="Arial" w:hAnsi="Arial" w:cs="Arial"/>
              </w:rPr>
              <w:t>exams</w:t>
            </w:r>
            <w:proofErr w:type="gramEnd"/>
            <w:r w:rsidR="00A979D8">
              <w:rPr>
                <w:rFonts w:ascii="Arial" w:hAnsi="Arial" w:cs="Arial"/>
              </w:rPr>
              <w:t xml:space="preserve"> and this will be shown on your timetable. You </w:t>
            </w:r>
            <w:r w:rsidR="0091196A">
              <w:rPr>
                <w:rFonts w:ascii="Arial" w:hAnsi="Arial" w:cs="Arial"/>
              </w:rPr>
              <w:t>may have a short break between the exams, but you must</w:t>
            </w:r>
            <w:r w:rsidR="00A979D8">
              <w:rPr>
                <w:rFonts w:ascii="Arial" w:hAnsi="Arial" w:cs="Arial"/>
              </w:rPr>
              <w:t xml:space="preserve"> stay under exam conditions </w:t>
            </w:r>
            <w:r w:rsidR="0091196A">
              <w:rPr>
                <w:rFonts w:ascii="Arial" w:hAnsi="Arial" w:cs="Arial"/>
              </w:rPr>
              <w:t>in the exam room and cannot revise</w:t>
            </w:r>
            <w:r w:rsidR="00A979D8">
              <w:rPr>
                <w:rFonts w:ascii="Arial" w:hAnsi="Arial" w:cs="Arial"/>
              </w:rPr>
              <w:t>.</w:t>
            </w:r>
          </w:p>
          <w:p w14:paraId="649E3C7B" w14:textId="2651DF7F" w:rsidR="00D97354" w:rsidRPr="001D0D7F" w:rsidRDefault="0072117E" w:rsidP="00666B60">
            <w:pPr>
              <w:pStyle w:val="ListParagraph"/>
              <w:numPr>
                <w:ilvl w:val="0"/>
                <w:numId w:val="32"/>
              </w:numPr>
              <w:spacing w:before="120" w:after="120" w:line="276" w:lineRule="auto"/>
              <w:jc w:val="both"/>
              <w:rPr>
                <w:rFonts w:ascii="Arial" w:hAnsi="Arial" w:cs="Arial"/>
                <w:i/>
                <w:sz w:val="18"/>
                <w:szCs w:val="18"/>
              </w:rPr>
            </w:pPr>
            <w:r w:rsidRPr="00666B60">
              <w:rPr>
                <w:rFonts w:ascii="Arial" w:hAnsi="Arial" w:cs="Arial"/>
              </w:rPr>
              <w:t xml:space="preserve">A session rearrangement, where there are two </w:t>
            </w:r>
            <w:r w:rsidR="00666B60" w:rsidRPr="00666B60">
              <w:rPr>
                <w:rFonts w:ascii="Arial" w:hAnsi="Arial" w:cs="Arial"/>
              </w:rPr>
              <w:t xml:space="preserve">or more </w:t>
            </w:r>
            <w:r w:rsidRPr="00666B60">
              <w:rPr>
                <w:rFonts w:ascii="Arial" w:hAnsi="Arial" w:cs="Arial"/>
              </w:rPr>
              <w:t xml:space="preserve">different </w:t>
            </w:r>
            <w:proofErr w:type="gramStart"/>
            <w:r w:rsidRPr="00666B60">
              <w:rPr>
                <w:rFonts w:ascii="Arial" w:hAnsi="Arial" w:cs="Arial"/>
              </w:rPr>
              <w:t>subjects</w:t>
            </w:r>
            <w:proofErr w:type="gramEnd"/>
            <w:r w:rsidRPr="00666B60">
              <w:rPr>
                <w:rFonts w:ascii="Arial" w:hAnsi="Arial" w:cs="Arial"/>
              </w:rPr>
              <w:t xml:space="preserve"> and the total time is more than 3 hours</w:t>
            </w:r>
            <w:r w:rsidR="00666B60" w:rsidRPr="00666B60">
              <w:rPr>
                <w:rFonts w:ascii="Arial" w:hAnsi="Arial" w:cs="Arial"/>
              </w:rPr>
              <w:t>. One</w:t>
            </w:r>
            <w:r w:rsidRPr="00666B60">
              <w:rPr>
                <w:rFonts w:ascii="Arial" w:hAnsi="Arial" w:cs="Arial"/>
              </w:rPr>
              <w:t xml:space="preserve"> subject may be moved to the other session on the </w:t>
            </w:r>
            <w:proofErr w:type="gramStart"/>
            <w:r w:rsidRPr="00666B60">
              <w:rPr>
                <w:rFonts w:ascii="Arial" w:hAnsi="Arial" w:cs="Arial"/>
              </w:rPr>
              <w:t>day</w:t>
            </w:r>
            <w:proofErr w:type="gramEnd"/>
            <w:r w:rsidR="00666B60" w:rsidRPr="00666B60">
              <w:rPr>
                <w:rFonts w:ascii="Arial" w:hAnsi="Arial" w:cs="Arial"/>
              </w:rPr>
              <w:t xml:space="preserve"> or the three exams will be scheduled throughout the day at staged intervals. In this case the exam officer will contact you to explain what will happen and you will be supervised by an invigilator between exams to maintain the security of the exams.</w:t>
            </w:r>
          </w:p>
        </w:tc>
      </w:tr>
    </w:tbl>
    <w:p w14:paraId="32B9B334" w14:textId="77777777" w:rsidR="00C94C7B" w:rsidRPr="001D0D7F" w:rsidRDefault="00C94C7B" w:rsidP="00545050">
      <w:pPr>
        <w:jc w:val="both"/>
        <w:rPr>
          <w:rFonts w:ascii="Arial" w:hAnsi="Arial" w:cs="Arial"/>
        </w:rPr>
      </w:pPr>
    </w:p>
    <w:p w14:paraId="191CA284" w14:textId="77777777" w:rsidR="00C94C7B" w:rsidRPr="001D0D7F" w:rsidRDefault="00C94C7B" w:rsidP="00545050">
      <w:pPr>
        <w:pStyle w:val="Heading1"/>
        <w:jc w:val="both"/>
        <w:rPr>
          <w:rFonts w:ascii="Arial" w:hAnsi="Arial"/>
        </w:rPr>
      </w:pPr>
      <w:bookmarkStart w:id="22" w:name="_Toc463797254"/>
      <w:bookmarkStart w:id="23" w:name="_Toc151366360"/>
      <w:r w:rsidRPr="001D0D7F">
        <w:rPr>
          <w:rFonts w:ascii="Arial" w:hAnsi="Arial"/>
        </w:rPr>
        <w:t>Where you will take your exams</w:t>
      </w:r>
      <w:bookmarkEnd w:id="22"/>
      <w:bookmarkEnd w:id="23"/>
    </w:p>
    <w:tbl>
      <w:tblPr>
        <w:tblStyle w:val="TableGrid"/>
        <w:tblW w:w="0" w:type="auto"/>
        <w:tblLook w:val="04A0" w:firstRow="1" w:lastRow="0" w:firstColumn="1" w:lastColumn="0" w:noHBand="0" w:noVBand="1"/>
      </w:tblPr>
      <w:tblGrid>
        <w:gridCol w:w="10053"/>
      </w:tblGrid>
      <w:tr w:rsidR="00C94C7B" w:rsidRPr="001D0D7F" w14:paraId="03D09127" w14:textId="77777777" w:rsidTr="00C94C7B">
        <w:tc>
          <w:tcPr>
            <w:tcW w:w="10836" w:type="dxa"/>
          </w:tcPr>
          <w:p w14:paraId="7A936682" w14:textId="5230A60D" w:rsidR="00C94C7B" w:rsidRPr="001D0D7F" w:rsidRDefault="00BC1580" w:rsidP="00BC1580">
            <w:pPr>
              <w:spacing w:before="120" w:after="120" w:line="276" w:lineRule="auto"/>
              <w:jc w:val="both"/>
              <w:rPr>
                <w:rFonts w:ascii="Arial" w:hAnsi="Arial" w:cs="Arial"/>
              </w:rPr>
            </w:pPr>
            <w:r w:rsidRPr="001D0D7F">
              <w:rPr>
                <w:rFonts w:ascii="Arial" w:hAnsi="Arial" w:cs="Arial"/>
              </w:rPr>
              <w:t>The main exam rooms are the Hall and the</w:t>
            </w:r>
            <w:r w:rsidR="00AA1C33" w:rsidRPr="001D0D7F">
              <w:rPr>
                <w:rFonts w:ascii="Arial" w:hAnsi="Arial" w:cs="Arial"/>
              </w:rPr>
              <w:t xml:space="preserve"> Gym</w:t>
            </w:r>
            <w:r w:rsidR="008423FC" w:rsidRPr="001D0D7F">
              <w:rPr>
                <w:rFonts w:ascii="Arial" w:hAnsi="Arial" w:cs="Arial"/>
              </w:rPr>
              <w:t>,</w:t>
            </w:r>
            <w:r w:rsidR="00AA1C33" w:rsidRPr="001D0D7F">
              <w:rPr>
                <w:rFonts w:ascii="Arial" w:hAnsi="Arial" w:cs="Arial"/>
              </w:rPr>
              <w:t xml:space="preserve"> although some </w:t>
            </w:r>
            <w:r w:rsidRPr="001D0D7F">
              <w:rPr>
                <w:rFonts w:ascii="Arial" w:hAnsi="Arial" w:cs="Arial"/>
              </w:rPr>
              <w:t>students may take exams in classrooms a</w:t>
            </w:r>
            <w:r w:rsidR="00AA1C33" w:rsidRPr="001D0D7F">
              <w:rPr>
                <w:rFonts w:ascii="Arial" w:hAnsi="Arial" w:cs="Arial"/>
              </w:rPr>
              <w:t>nd students with some access arrangements in Holt House.</w:t>
            </w:r>
          </w:p>
        </w:tc>
      </w:tr>
    </w:tbl>
    <w:p w14:paraId="735D2576" w14:textId="77777777" w:rsidR="00C94C7B" w:rsidRPr="001D0D7F" w:rsidRDefault="00C94C7B" w:rsidP="00545050">
      <w:pPr>
        <w:jc w:val="both"/>
        <w:rPr>
          <w:rFonts w:ascii="Arial" w:hAnsi="Arial" w:cs="Arial"/>
          <w:b/>
        </w:rPr>
      </w:pPr>
    </w:p>
    <w:p w14:paraId="577304B8" w14:textId="77777777" w:rsidR="00C94C7B" w:rsidRPr="001D0D7F" w:rsidRDefault="00C94C7B" w:rsidP="00545050">
      <w:pPr>
        <w:pStyle w:val="Heading1"/>
        <w:jc w:val="both"/>
        <w:rPr>
          <w:rFonts w:ascii="Arial" w:hAnsi="Arial"/>
        </w:rPr>
      </w:pPr>
      <w:bookmarkStart w:id="24" w:name="_Toc463797255"/>
      <w:bookmarkStart w:id="25" w:name="_Toc151366361"/>
      <w:r w:rsidRPr="001D0D7F">
        <w:rPr>
          <w:rFonts w:ascii="Arial" w:hAnsi="Arial"/>
        </w:rPr>
        <w:t>What time your exams will start and finish</w:t>
      </w:r>
      <w:bookmarkEnd w:id="24"/>
      <w:bookmarkEnd w:id="25"/>
    </w:p>
    <w:tbl>
      <w:tblPr>
        <w:tblStyle w:val="TableGrid"/>
        <w:tblW w:w="0" w:type="auto"/>
        <w:tblLook w:val="04A0" w:firstRow="1" w:lastRow="0" w:firstColumn="1" w:lastColumn="0" w:noHBand="0" w:noVBand="1"/>
      </w:tblPr>
      <w:tblGrid>
        <w:gridCol w:w="10053"/>
      </w:tblGrid>
      <w:tr w:rsidR="00C94C7B" w:rsidRPr="001D0D7F" w14:paraId="6CBAFB7C" w14:textId="77777777" w:rsidTr="00C94C7B">
        <w:tc>
          <w:tcPr>
            <w:tcW w:w="10836" w:type="dxa"/>
          </w:tcPr>
          <w:p w14:paraId="7288F390" w14:textId="7B037592" w:rsidR="00C94C7B" w:rsidRPr="001D0D7F" w:rsidRDefault="00AA1C33" w:rsidP="00545050">
            <w:pPr>
              <w:spacing w:before="120" w:after="120" w:line="276" w:lineRule="auto"/>
              <w:jc w:val="both"/>
              <w:rPr>
                <w:rFonts w:ascii="Arial" w:hAnsi="Arial" w:cs="Arial"/>
              </w:rPr>
            </w:pPr>
            <w:r w:rsidRPr="001D0D7F">
              <w:rPr>
                <w:rFonts w:ascii="Arial" w:hAnsi="Arial" w:cs="Arial"/>
              </w:rPr>
              <w:t>At The Holt School:</w:t>
            </w:r>
          </w:p>
          <w:p w14:paraId="4EC2525B" w14:textId="7DFC25EA" w:rsidR="00AA1C33" w:rsidRPr="001D0D7F" w:rsidRDefault="00AA1C33" w:rsidP="00BC1580">
            <w:pPr>
              <w:spacing w:before="120" w:after="120" w:line="276" w:lineRule="auto"/>
              <w:rPr>
                <w:rFonts w:ascii="Arial" w:hAnsi="Arial" w:cs="Arial"/>
                <w:b/>
              </w:rPr>
            </w:pPr>
            <w:r w:rsidRPr="001D0D7F">
              <w:rPr>
                <w:rFonts w:ascii="Arial" w:hAnsi="Arial" w:cs="Arial"/>
                <w:b/>
              </w:rPr>
              <w:t>Morning exams start at 9.00am</w:t>
            </w:r>
          </w:p>
          <w:p w14:paraId="4D477579" w14:textId="5F79EC67" w:rsidR="00AA1C33" w:rsidRPr="001D0D7F" w:rsidRDefault="00AA1C33" w:rsidP="00BC1580">
            <w:pPr>
              <w:spacing w:before="120" w:after="120" w:line="276" w:lineRule="auto"/>
              <w:rPr>
                <w:rFonts w:ascii="Arial" w:hAnsi="Arial" w:cs="Arial"/>
                <w:b/>
              </w:rPr>
            </w:pPr>
            <w:r w:rsidRPr="001D0D7F">
              <w:rPr>
                <w:rFonts w:ascii="Arial" w:hAnsi="Arial" w:cs="Arial"/>
                <w:b/>
              </w:rPr>
              <w:t>Afternoon exams start at 1.00pm</w:t>
            </w:r>
          </w:p>
          <w:p w14:paraId="25C409DC" w14:textId="0A9B746A" w:rsidR="00C94C7B" w:rsidRPr="001D0D7F" w:rsidRDefault="00AA1C33" w:rsidP="00BC1580">
            <w:pPr>
              <w:spacing w:before="120" w:after="120" w:line="276" w:lineRule="auto"/>
              <w:jc w:val="both"/>
              <w:rPr>
                <w:rFonts w:ascii="Arial" w:hAnsi="Arial" w:cs="Arial"/>
              </w:rPr>
            </w:pPr>
            <w:r w:rsidRPr="001D0D7F">
              <w:rPr>
                <w:rFonts w:ascii="Arial" w:hAnsi="Arial" w:cs="Arial"/>
              </w:rPr>
              <w:t xml:space="preserve">If you finish your exam early, you must stay in the exam room until the exam finishes. </w:t>
            </w:r>
            <w:r w:rsidR="00BC1580" w:rsidRPr="001D0D7F">
              <w:rPr>
                <w:rFonts w:ascii="Arial" w:hAnsi="Arial" w:cs="Arial"/>
              </w:rPr>
              <w:t xml:space="preserve">You cannot leave until the invigilator tells you. </w:t>
            </w:r>
            <w:r w:rsidRPr="001D0D7F">
              <w:rPr>
                <w:rFonts w:ascii="Arial" w:hAnsi="Arial" w:cs="Arial"/>
              </w:rPr>
              <w:t xml:space="preserve">If your afternoon exam is shorter than 90 minutes you will have to stay in your seat until 2.30pm. During this </w:t>
            </w:r>
            <w:r w:rsidR="008423FC" w:rsidRPr="001D0D7F">
              <w:rPr>
                <w:rFonts w:ascii="Arial" w:hAnsi="Arial" w:cs="Arial"/>
              </w:rPr>
              <w:t>time,</w:t>
            </w:r>
            <w:r w:rsidRPr="001D0D7F">
              <w:rPr>
                <w:rFonts w:ascii="Arial" w:hAnsi="Arial" w:cs="Arial"/>
              </w:rPr>
              <w:t xml:space="preserve"> you must remain </w:t>
            </w:r>
            <w:r w:rsidR="00FB7BEF" w:rsidRPr="001D0D7F">
              <w:rPr>
                <w:rFonts w:ascii="Arial" w:hAnsi="Arial" w:cs="Arial"/>
              </w:rPr>
              <w:t>quiet and not disturb other candidates.</w:t>
            </w:r>
            <w:r w:rsidRPr="001D0D7F">
              <w:rPr>
                <w:rFonts w:ascii="Arial" w:hAnsi="Arial" w:cs="Arial"/>
              </w:rPr>
              <w:t xml:space="preserve"> </w:t>
            </w:r>
          </w:p>
        </w:tc>
      </w:tr>
    </w:tbl>
    <w:p w14:paraId="5C4EB796" w14:textId="77777777" w:rsidR="00C94C7B" w:rsidRPr="001D0D7F" w:rsidRDefault="00C94C7B" w:rsidP="00545050">
      <w:pPr>
        <w:jc w:val="both"/>
        <w:rPr>
          <w:rFonts w:ascii="Arial" w:hAnsi="Arial" w:cs="Arial"/>
        </w:rPr>
      </w:pPr>
    </w:p>
    <w:p w14:paraId="52E5D2ED" w14:textId="77777777" w:rsidR="00C94C7B" w:rsidRPr="001D0D7F" w:rsidRDefault="00C94C7B" w:rsidP="00545050">
      <w:pPr>
        <w:pStyle w:val="Heading1"/>
        <w:jc w:val="both"/>
        <w:rPr>
          <w:rFonts w:ascii="Arial" w:hAnsi="Arial"/>
        </w:rPr>
      </w:pPr>
      <w:bookmarkStart w:id="26" w:name="_Toc463797256"/>
      <w:bookmarkStart w:id="27" w:name="_Toc151366362"/>
      <w:r w:rsidRPr="001D0D7F">
        <w:rPr>
          <w:rFonts w:ascii="Arial" w:hAnsi="Arial"/>
        </w:rPr>
        <w:t>Supervision during your exams</w:t>
      </w:r>
      <w:bookmarkEnd w:id="26"/>
      <w:bookmarkEnd w:id="27"/>
    </w:p>
    <w:tbl>
      <w:tblPr>
        <w:tblStyle w:val="TableGrid"/>
        <w:tblW w:w="0" w:type="auto"/>
        <w:tblLook w:val="04A0" w:firstRow="1" w:lastRow="0" w:firstColumn="1" w:lastColumn="0" w:noHBand="0" w:noVBand="1"/>
      </w:tblPr>
      <w:tblGrid>
        <w:gridCol w:w="10053"/>
      </w:tblGrid>
      <w:tr w:rsidR="00C94C7B" w:rsidRPr="001D0D7F" w14:paraId="7451DE47" w14:textId="77777777" w:rsidTr="00C94C7B">
        <w:tc>
          <w:tcPr>
            <w:tcW w:w="10836" w:type="dxa"/>
          </w:tcPr>
          <w:p w14:paraId="49D5B78E" w14:textId="6B8D12C9" w:rsidR="003B131A" w:rsidRDefault="00FB7BEF" w:rsidP="00FB7BEF">
            <w:pPr>
              <w:spacing w:before="120" w:after="0" w:line="276" w:lineRule="auto"/>
              <w:jc w:val="both"/>
              <w:rPr>
                <w:rFonts w:ascii="Arial" w:hAnsi="Arial" w:cs="Arial"/>
              </w:rPr>
            </w:pPr>
            <w:r w:rsidRPr="001D0D7F">
              <w:rPr>
                <w:rFonts w:ascii="Arial" w:hAnsi="Arial" w:cs="Arial"/>
              </w:rPr>
              <w:t>At The Holt School e</w:t>
            </w:r>
            <w:r w:rsidR="00C94C7B" w:rsidRPr="001D0D7F">
              <w:rPr>
                <w:rFonts w:ascii="Arial" w:hAnsi="Arial" w:cs="Arial"/>
              </w:rPr>
              <w:t>xams are supervised by a team of invigilators</w:t>
            </w:r>
            <w:r w:rsidRPr="001D0D7F">
              <w:rPr>
                <w:rFonts w:ascii="Arial" w:hAnsi="Arial" w:cs="Arial"/>
              </w:rPr>
              <w:t>. I</w:t>
            </w:r>
            <w:r w:rsidR="00C94C7B" w:rsidRPr="001D0D7F">
              <w:rPr>
                <w:rFonts w:ascii="Arial" w:hAnsi="Arial" w:cs="Arial"/>
              </w:rPr>
              <w:t xml:space="preserve">nvigilators </w:t>
            </w:r>
            <w:r w:rsidR="0053585E" w:rsidRPr="001D0D7F">
              <w:rPr>
                <w:rFonts w:ascii="Arial" w:hAnsi="Arial" w:cs="Arial"/>
              </w:rPr>
              <w:t>must</w:t>
            </w:r>
            <w:r w:rsidR="00C94C7B" w:rsidRPr="001D0D7F">
              <w:rPr>
                <w:rFonts w:ascii="Arial" w:hAnsi="Arial" w:cs="Arial"/>
              </w:rPr>
              <w:t xml:space="preserve"> follow strict rules and regulations when conducting exams as directed by </w:t>
            </w:r>
            <w:r w:rsidR="00C94C7B" w:rsidRPr="001D0D7F">
              <w:rPr>
                <w:rFonts w:ascii="Arial" w:hAnsi="Arial" w:cs="Arial"/>
                <w:sz w:val="20"/>
                <w:szCs w:val="20"/>
              </w:rPr>
              <w:t>JCQ</w:t>
            </w:r>
            <w:r w:rsidR="00C94C7B" w:rsidRPr="001D0D7F">
              <w:rPr>
                <w:rFonts w:ascii="Arial" w:hAnsi="Arial" w:cs="Arial"/>
              </w:rPr>
              <w:t xml:space="preserve"> awarding bodies etc.</w:t>
            </w:r>
          </w:p>
          <w:p w14:paraId="0FA627CF" w14:textId="7595E2C5" w:rsidR="00007066" w:rsidRPr="001D0D7F" w:rsidRDefault="00007066" w:rsidP="009724DA">
            <w:pPr>
              <w:spacing w:before="120" w:after="0" w:line="276" w:lineRule="auto"/>
              <w:jc w:val="both"/>
              <w:rPr>
                <w:rFonts w:ascii="Arial" w:hAnsi="Arial" w:cs="Arial"/>
              </w:rPr>
            </w:pPr>
            <w:r>
              <w:rPr>
                <w:rFonts w:ascii="Arial" w:hAnsi="Arial" w:cs="Arial"/>
              </w:rPr>
              <w:t xml:space="preserve">They will distribute and collect the examination papers, tell candidates when to start and finish the examination, hand out extra answer sheets and deal with any issues that occur during the examination </w:t>
            </w:r>
            <w:proofErr w:type="gramStart"/>
            <w:r>
              <w:rPr>
                <w:rFonts w:ascii="Arial" w:hAnsi="Arial" w:cs="Arial"/>
              </w:rPr>
              <w:t>e.g.</w:t>
            </w:r>
            <w:proofErr w:type="gramEnd"/>
            <w:r>
              <w:rPr>
                <w:rFonts w:ascii="Arial" w:hAnsi="Arial" w:cs="Arial"/>
              </w:rPr>
              <w:t xml:space="preserve"> illness of a candidate.</w:t>
            </w:r>
          </w:p>
        </w:tc>
      </w:tr>
    </w:tbl>
    <w:p w14:paraId="03C93ED6" w14:textId="77777777" w:rsidR="00C94C7B" w:rsidRPr="001D0D7F" w:rsidRDefault="00C94C7B" w:rsidP="00545050">
      <w:pPr>
        <w:jc w:val="both"/>
        <w:rPr>
          <w:rFonts w:ascii="Arial" w:hAnsi="Arial" w:cs="Arial"/>
        </w:rPr>
      </w:pPr>
    </w:p>
    <w:p w14:paraId="5A7C40BA" w14:textId="77777777" w:rsidR="00C94C7B" w:rsidRPr="001D0D7F" w:rsidRDefault="00C94C7B" w:rsidP="00545050">
      <w:pPr>
        <w:pStyle w:val="Heading1"/>
        <w:jc w:val="both"/>
        <w:rPr>
          <w:rFonts w:ascii="Arial" w:hAnsi="Arial"/>
        </w:rPr>
      </w:pPr>
      <w:bookmarkStart w:id="28" w:name="_Toc463797257"/>
      <w:bookmarkStart w:id="29" w:name="_Toc151366363"/>
      <w:r w:rsidRPr="001D0D7F">
        <w:rPr>
          <w:rFonts w:ascii="Arial" w:hAnsi="Arial"/>
        </w:rPr>
        <w:t xml:space="preserve">Exam </w:t>
      </w:r>
      <w:r w:rsidR="009B2AC4" w:rsidRPr="001D0D7F">
        <w:rPr>
          <w:rFonts w:ascii="Arial" w:hAnsi="Arial"/>
        </w:rPr>
        <w:t xml:space="preserve">room </w:t>
      </w:r>
      <w:r w:rsidRPr="001D0D7F">
        <w:rPr>
          <w:rFonts w:ascii="Arial" w:hAnsi="Arial"/>
        </w:rPr>
        <w:t>conditions</w:t>
      </w:r>
      <w:bookmarkEnd w:id="28"/>
      <w:bookmarkEnd w:id="29"/>
    </w:p>
    <w:tbl>
      <w:tblPr>
        <w:tblStyle w:val="TableGrid"/>
        <w:tblW w:w="0" w:type="auto"/>
        <w:tblLook w:val="04A0" w:firstRow="1" w:lastRow="0" w:firstColumn="1" w:lastColumn="0" w:noHBand="0" w:noVBand="1"/>
      </w:tblPr>
      <w:tblGrid>
        <w:gridCol w:w="10053"/>
      </w:tblGrid>
      <w:tr w:rsidR="00C94C7B" w:rsidRPr="001D0D7F" w14:paraId="62FA4C97" w14:textId="77777777" w:rsidTr="00C94C7B">
        <w:tc>
          <w:tcPr>
            <w:tcW w:w="10836" w:type="dxa"/>
          </w:tcPr>
          <w:p w14:paraId="51B3B712" w14:textId="77777777" w:rsidR="00136602" w:rsidRPr="00136602" w:rsidRDefault="00136602" w:rsidP="00136602">
            <w:pPr>
              <w:pStyle w:val="ListParagraph"/>
              <w:ind w:left="360"/>
              <w:rPr>
                <w:rFonts w:ascii="Arial" w:hAnsi="Arial" w:cs="Arial"/>
                <w:sz w:val="16"/>
                <w:szCs w:val="16"/>
              </w:rPr>
            </w:pPr>
          </w:p>
          <w:p w14:paraId="2E56F335" w14:textId="5D5EB166" w:rsidR="00F6476D" w:rsidRDefault="00F6476D" w:rsidP="00C07DAC">
            <w:pPr>
              <w:pStyle w:val="ListParagraph"/>
              <w:numPr>
                <w:ilvl w:val="0"/>
                <w:numId w:val="26"/>
              </w:numPr>
              <w:rPr>
                <w:rFonts w:ascii="Arial" w:hAnsi="Arial" w:cs="Arial"/>
              </w:rPr>
            </w:pPr>
            <w:r>
              <w:rPr>
                <w:rFonts w:ascii="Arial" w:hAnsi="Arial" w:cs="Arial"/>
              </w:rPr>
              <w:t>Once you enter the exam room you are under exam conditions and must remain silent</w:t>
            </w:r>
          </w:p>
          <w:p w14:paraId="47EDBC95" w14:textId="4CF41EB3" w:rsidR="00C07DAC" w:rsidRPr="00367C04" w:rsidRDefault="00C07DAC" w:rsidP="00C07DAC">
            <w:pPr>
              <w:pStyle w:val="ListParagraph"/>
              <w:numPr>
                <w:ilvl w:val="0"/>
                <w:numId w:val="26"/>
              </w:numPr>
              <w:rPr>
                <w:rFonts w:ascii="Arial" w:hAnsi="Arial" w:cs="Arial"/>
                <w:bCs/>
              </w:rPr>
            </w:pPr>
            <w:r w:rsidRPr="00F80A17">
              <w:rPr>
                <w:rFonts w:ascii="Arial" w:hAnsi="Arial" w:cs="Arial"/>
                <w:b/>
                <w:bCs/>
              </w:rPr>
              <w:t>Do not</w:t>
            </w:r>
            <w:r w:rsidRPr="001D0D7F">
              <w:rPr>
                <w:rFonts w:ascii="Arial" w:hAnsi="Arial" w:cs="Arial"/>
              </w:rPr>
              <w:t xml:space="preserve"> </w:t>
            </w:r>
            <w:r w:rsidR="00F80A17">
              <w:rPr>
                <w:rFonts w:ascii="Arial" w:hAnsi="Arial" w:cs="Arial"/>
              </w:rPr>
              <w:t xml:space="preserve">start to write </w:t>
            </w:r>
            <w:r w:rsidRPr="00F80A17">
              <w:rPr>
                <w:rFonts w:ascii="Arial" w:hAnsi="Arial" w:cs="Arial"/>
                <w:bCs/>
              </w:rPr>
              <w:t xml:space="preserve">anything </w:t>
            </w:r>
            <w:r w:rsidR="00F80A17" w:rsidRPr="00F80A17">
              <w:rPr>
                <w:rFonts w:ascii="Arial" w:hAnsi="Arial" w:cs="Arial"/>
                <w:bCs/>
              </w:rPr>
              <w:t xml:space="preserve">until the invigilator tells you to fill in the details on the front of your </w:t>
            </w:r>
            <w:r w:rsidR="00F80A17" w:rsidRPr="00367C04">
              <w:rPr>
                <w:rFonts w:ascii="Arial" w:hAnsi="Arial" w:cs="Arial"/>
                <w:bCs/>
              </w:rPr>
              <w:t>question paper or answer book.</w:t>
            </w:r>
          </w:p>
          <w:p w14:paraId="5A56B8FB" w14:textId="4C4A9FC1" w:rsidR="00F80A17" w:rsidRPr="00367C04" w:rsidRDefault="00F80A17" w:rsidP="00C07DAC">
            <w:pPr>
              <w:pStyle w:val="ListParagraph"/>
              <w:numPr>
                <w:ilvl w:val="0"/>
                <w:numId w:val="26"/>
              </w:numPr>
              <w:rPr>
                <w:rFonts w:ascii="Arial" w:hAnsi="Arial" w:cs="Arial"/>
              </w:rPr>
            </w:pPr>
            <w:r w:rsidRPr="00367C04">
              <w:rPr>
                <w:rFonts w:ascii="Arial" w:hAnsi="Arial" w:cs="Arial"/>
                <w:b/>
                <w:bCs/>
              </w:rPr>
              <w:t>Do not</w:t>
            </w:r>
            <w:r w:rsidRPr="00367C04">
              <w:rPr>
                <w:rFonts w:ascii="Arial" w:hAnsi="Arial" w:cs="Arial"/>
              </w:rPr>
              <w:t xml:space="preserve"> open your paper until you are instructed that the exam has begun.</w:t>
            </w:r>
          </w:p>
          <w:p w14:paraId="066875B3"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Listen carefully to instructions and notices read out by the invigilators – there may be amendments to the exam paper that you need to know</w:t>
            </w:r>
            <w:r w:rsidRPr="001D0D7F">
              <w:rPr>
                <w:rFonts w:ascii="Arial" w:hAnsi="Arial" w:cs="Arial"/>
                <w:spacing w:val="-8"/>
              </w:rPr>
              <w:t xml:space="preserve"> </w:t>
            </w:r>
            <w:r w:rsidRPr="001D0D7F">
              <w:rPr>
                <w:rFonts w:ascii="Arial" w:hAnsi="Arial" w:cs="Arial"/>
              </w:rPr>
              <w:t>about.</w:t>
            </w:r>
          </w:p>
          <w:p w14:paraId="70781822"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Check you have the correct question paper – check the subject, paper, and tier of</w:t>
            </w:r>
            <w:r w:rsidRPr="001D0D7F">
              <w:rPr>
                <w:rFonts w:ascii="Arial" w:hAnsi="Arial" w:cs="Arial"/>
                <w:spacing w:val="-23"/>
              </w:rPr>
              <w:t xml:space="preserve"> </w:t>
            </w:r>
            <w:proofErr w:type="gramStart"/>
            <w:r w:rsidRPr="001D0D7F">
              <w:rPr>
                <w:rFonts w:ascii="Arial" w:hAnsi="Arial" w:cs="Arial"/>
              </w:rPr>
              <w:t>entry</w:t>
            </w:r>
            <w:proofErr w:type="gramEnd"/>
          </w:p>
          <w:p w14:paraId="4A42D4D3"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Read all instructions</w:t>
            </w:r>
            <w:r w:rsidRPr="001D0D7F">
              <w:rPr>
                <w:rFonts w:ascii="Arial" w:hAnsi="Arial" w:cs="Arial"/>
                <w:spacing w:val="-3"/>
              </w:rPr>
              <w:t xml:space="preserve"> </w:t>
            </w:r>
            <w:proofErr w:type="gramStart"/>
            <w:r w:rsidRPr="001D0D7F">
              <w:rPr>
                <w:rFonts w:ascii="Arial" w:hAnsi="Arial" w:cs="Arial"/>
              </w:rPr>
              <w:t>carefully</w:t>
            </w:r>
            <w:proofErr w:type="gramEnd"/>
          </w:p>
          <w:p w14:paraId="00EB81E4" w14:textId="05924D40" w:rsidR="00C07DAC" w:rsidRPr="001D0D7F" w:rsidRDefault="00C07DAC" w:rsidP="00C07DAC">
            <w:pPr>
              <w:pStyle w:val="ListParagraph"/>
              <w:numPr>
                <w:ilvl w:val="0"/>
                <w:numId w:val="26"/>
              </w:numPr>
              <w:rPr>
                <w:rFonts w:ascii="Arial" w:hAnsi="Arial" w:cs="Arial"/>
              </w:rPr>
            </w:pPr>
            <w:r w:rsidRPr="001D0D7F">
              <w:rPr>
                <w:rFonts w:ascii="Arial" w:hAnsi="Arial" w:cs="Arial"/>
              </w:rPr>
              <w:t>If a subject has a choice of questions, ensure you put the QUESTION NUMBER in the space indicated.</w:t>
            </w:r>
          </w:p>
          <w:p w14:paraId="65E2B622"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Your registered legal name must be used on your examination</w:t>
            </w:r>
            <w:r w:rsidRPr="001D0D7F">
              <w:rPr>
                <w:rFonts w:ascii="Arial" w:hAnsi="Arial" w:cs="Arial"/>
                <w:spacing w:val="-10"/>
              </w:rPr>
              <w:t xml:space="preserve"> </w:t>
            </w:r>
            <w:r w:rsidRPr="001D0D7F">
              <w:rPr>
                <w:rFonts w:ascii="Arial" w:hAnsi="Arial" w:cs="Arial"/>
              </w:rPr>
              <w:t>papers.</w:t>
            </w:r>
          </w:p>
          <w:p w14:paraId="457219EF"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If you drop something on the floor do NOT pick it up - please put your hand up clearly and an invigilator will come to</w:t>
            </w:r>
            <w:r w:rsidRPr="001D0D7F">
              <w:rPr>
                <w:rFonts w:ascii="Arial" w:hAnsi="Arial" w:cs="Arial"/>
                <w:spacing w:val="-6"/>
              </w:rPr>
              <w:t xml:space="preserve"> </w:t>
            </w:r>
            <w:r w:rsidRPr="001D0D7F">
              <w:rPr>
                <w:rFonts w:ascii="Arial" w:hAnsi="Arial" w:cs="Arial"/>
              </w:rPr>
              <w:t>you.</w:t>
            </w:r>
          </w:p>
          <w:p w14:paraId="4559B420"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You will not be allowed to leave an examination room early. If you have finished the paper use any time remaining to check over your answers and that you have completed your details</w:t>
            </w:r>
            <w:r w:rsidRPr="001D0D7F">
              <w:rPr>
                <w:rFonts w:ascii="Arial" w:hAnsi="Arial" w:cs="Arial"/>
                <w:spacing w:val="-3"/>
              </w:rPr>
              <w:t xml:space="preserve"> </w:t>
            </w:r>
            <w:r w:rsidRPr="001D0D7F">
              <w:rPr>
                <w:rFonts w:ascii="Arial" w:hAnsi="Arial" w:cs="Arial"/>
              </w:rPr>
              <w:t>correctly.</w:t>
            </w:r>
          </w:p>
          <w:p w14:paraId="1D600259"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 xml:space="preserve">When told to do so </w:t>
            </w:r>
            <w:r w:rsidRPr="001D0D7F">
              <w:rPr>
                <w:rFonts w:ascii="Arial" w:hAnsi="Arial" w:cs="Arial"/>
                <w:b/>
              </w:rPr>
              <w:t>stop</w:t>
            </w:r>
            <w:r w:rsidRPr="001D0D7F">
              <w:rPr>
                <w:rFonts w:ascii="Arial" w:hAnsi="Arial" w:cs="Arial"/>
              </w:rPr>
              <w:t xml:space="preserve"> writing</w:t>
            </w:r>
            <w:r w:rsidRPr="001D0D7F">
              <w:rPr>
                <w:rFonts w:ascii="Arial" w:hAnsi="Arial" w:cs="Arial"/>
                <w:spacing w:val="-3"/>
              </w:rPr>
              <w:t xml:space="preserve"> </w:t>
            </w:r>
            <w:r w:rsidRPr="001D0D7F">
              <w:rPr>
                <w:rFonts w:ascii="Arial" w:hAnsi="Arial" w:cs="Arial"/>
              </w:rPr>
              <w:t>immediately.</w:t>
            </w:r>
          </w:p>
          <w:p w14:paraId="0746D831" w14:textId="39B8737D" w:rsidR="00C07DAC" w:rsidRPr="001D0D7F" w:rsidRDefault="00C07DAC" w:rsidP="00E7546D">
            <w:pPr>
              <w:pStyle w:val="ListParagraph"/>
              <w:numPr>
                <w:ilvl w:val="0"/>
                <w:numId w:val="26"/>
              </w:numPr>
              <w:rPr>
                <w:rFonts w:ascii="Arial" w:hAnsi="Arial" w:cs="Arial"/>
              </w:rPr>
            </w:pPr>
            <w:r w:rsidRPr="001D0D7F">
              <w:rPr>
                <w:rFonts w:ascii="Arial" w:hAnsi="Arial" w:cs="Arial"/>
              </w:rPr>
              <w:t>At the end of the examination all work must be handed in – remember to cross out any rough</w:t>
            </w:r>
            <w:r w:rsidRPr="001D0D7F">
              <w:rPr>
                <w:rFonts w:ascii="Arial" w:hAnsi="Arial" w:cs="Arial"/>
                <w:spacing w:val="-1"/>
              </w:rPr>
              <w:t xml:space="preserve"> </w:t>
            </w:r>
            <w:r w:rsidRPr="001D0D7F">
              <w:rPr>
                <w:rFonts w:ascii="Arial" w:hAnsi="Arial" w:cs="Arial"/>
              </w:rPr>
              <w:t>work. Make sure your name is on all additional answer sheets.</w:t>
            </w:r>
          </w:p>
          <w:p w14:paraId="43E08AB2" w14:textId="68EFBAE2" w:rsidR="00C07DAC" w:rsidRPr="001D0D7F" w:rsidRDefault="00C07DAC" w:rsidP="00C07DAC">
            <w:pPr>
              <w:pStyle w:val="ListParagraph"/>
              <w:numPr>
                <w:ilvl w:val="0"/>
                <w:numId w:val="26"/>
              </w:numPr>
              <w:rPr>
                <w:rFonts w:ascii="Arial" w:hAnsi="Arial" w:cs="Arial"/>
              </w:rPr>
            </w:pPr>
            <w:r w:rsidRPr="001D0D7F">
              <w:rPr>
                <w:rFonts w:ascii="Arial" w:hAnsi="Arial" w:cs="Arial"/>
              </w:rPr>
              <w:lastRenderedPageBreak/>
              <w:t>Invigilators will collect your exam papers and other examination material before you leave the room. Absolute silence must be maintained during this time. Remember you are still under examination conditions until you have left the</w:t>
            </w:r>
            <w:r w:rsidRPr="001D0D7F">
              <w:rPr>
                <w:rFonts w:ascii="Arial" w:hAnsi="Arial" w:cs="Arial"/>
                <w:spacing w:val="-10"/>
              </w:rPr>
              <w:t xml:space="preserve"> </w:t>
            </w:r>
            <w:r w:rsidRPr="001D0D7F">
              <w:rPr>
                <w:rFonts w:ascii="Arial" w:hAnsi="Arial" w:cs="Arial"/>
              </w:rPr>
              <w:t>room.</w:t>
            </w:r>
          </w:p>
          <w:p w14:paraId="18359FAA"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Question papers, answer booklets and additional paper must NOT be taken from the exam room.</w:t>
            </w:r>
          </w:p>
          <w:p w14:paraId="5C3AFDCB" w14:textId="77777777" w:rsidR="00C07DAC" w:rsidRPr="001D0D7F" w:rsidRDefault="00C07DAC" w:rsidP="00C07DAC">
            <w:pPr>
              <w:pStyle w:val="ListParagraph"/>
              <w:numPr>
                <w:ilvl w:val="0"/>
                <w:numId w:val="26"/>
              </w:numPr>
              <w:rPr>
                <w:rFonts w:ascii="Arial" w:hAnsi="Arial" w:cs="Arial"/>
              </w:rPr>
            </w:pPr>
            <w:r w:rsidRPr="001D0D7F">
              <w:rPr>
                <w:rFonts w:ascii="Arial" w:hAnsi="Arial" w:cs="Arial"/>
              </w:rPr>
              <w:t>Remain seated in silence until told to leave the examination</w:t>
            </w:r>
            <w:r w:rsidRPr="001D0D7F">
              <w:rPr>
                <w:rFonts w:ascii="Arial" w:hAnsi="Arial" w:cs="Arial"/>
                <w:spacing w:val="-6"/>
              </w:rPr>
              <w:t xml:space="preserve"> </w:t>
            </w:r>
            <w:r w:rsidRPr="001D0D7F">
              <w:rPr>
                <w:rFonts w:ascii="Arial" w:hAnsi="Arial" w:cs="Arial"/>
              </w:rPr>
              <w:t>room.</w:t>
            </w:r>
          </w:p>
          <w:p w14:paraId="2BF7F838" w14:textId="5E27480F" w:rsidR="004B6536" w:rsidRPr="001D0D7F" w:rsidRDefault="00C07DAC" w:rsidP="00C07DAC">
            <w:pPr>
              <w:pStyle w:val="ListParagraph"/>
              <w:numPr>
                <w:ilvl w:val="0"/>
                <w:numId w:val="26"/>
              </w:numPr>
              <w:rPr>
                <w:rFonts w:ascii="Arial" w:hAnsi="Arial" w:cs="Arial"/>
                <w:sz w:val="18"/>
                <w:szCs w:val="18"/>
              </w:rPr>
            </w:pPr>
            <w:r w:rsidRPr="001D0D7F">
              <w:rPr>
                <w:rFonts w:ascii="Arial" w:hAnsi="Arial" w:cs="Arial"/>
              </w:rPr>
              <w:t>Please leave the room in silence and show consideration for other candidates who</w:t>
            </w:r>
            <w:r w:rsidRPr="001D0D7F">
              <w:rPr>
                <w:rFonts w:ascii="Arial" w:hAnsi="Arial" w:cs="Arial"/>
                <w:spacing w:val="-27"/>
              </w:rPr>
              <w:t xml:space="preserve"> </w:t>
            </w:r>
            <w:r w:rsidRPr="001D0D7F">
              <w:rPr>
                <w:rFonts w:ascii="Arial" w:hAnsi="Arial" w:cs="Arial"/>
              </w:rPr>
              <w:t>may still be working. Please be aware that other rooms may be in use and be</w:t>
            </w:r>
            <w:r w:rsidRPr="001D0D7F">
              <w:rPr>
                <w:rFonts w:ascii="Arial" w:hAnsi="Arial" w:cs="Arial"/>
                <w:spacing w:val="-17"/>
              </w:rPr>
              <w:t xml:space="preserve"> </w:t>
            </w:r>
            <w:r w:rsidRPr="001D0D7F">
              <w:rPr>
                <w:rFonts w:ascii="Arial" w:hAnsi="Arial" w:cs="Arial"/>
              </w:rPr>
              <w:t>silent.</w:t>
            </w:r>
          </w:p>
        </w:tc>
      </w:tr>
    </w:tbl>
    <w:p w14:paraId="37592B4D" w14:textId="77777777" w:rsidR="00C94C7B" w:rsidRPr="001D0D7F" w:rsidRDefault="00C94C7B" w:rsidP="00545050">
      <w:pPr>
        <w:jc w:val="both"/>
        <w:rPr>
          <w:rFonts w:ascii="Arial" w:hAnsi="Arial" w:cs="Arial"/>
        </w:rPr>
      </w:pPr>
    </w:p>
    <w:p w14:paraId="72DEF8C5" w14:textId="77777777" w:rsidR="00C94C7B" w:rsidRPr="001D0D7F" w:rsidRDefault="00C94C7B" w:rsidP="00545050">
      <w:pPr>
        <w:pStyle w:val="Heading1"/>
        <w:jc w:val="both"/>
        <w:rPr>
          <w:rFonts w:ascii="Arial" w:hAnsi="Arial"/>
        </w:rPr>
      </w:pPr>
      <w:bookmarkStart w:id="30" w:name="_Toc463797258"/>
      <w:bookmarkStart w:id="31" w:name="_Toc151366364"/>
      <w:r w:rsidRPr="001D0D7F">
        <w:rPr>
          <w:rFonts w:ascii="Arial" w:hAnsi="Arial"/>
        </w:rPr>
        <w:t>Where you will sit in the exam room</w:t>
      </w:r>
      <w:bookmarkEnd w:id="30"/>
      <w:bookmarkEnd w:id="31"/>
    </w:p>
    <w:tbl>
      <w:tblPr>
        <w:tblStyle w:val="TableGrid"/>
        <w:tblW w:w="0" w:type="auto"/>
        <w:tblLook w:val="04A0" w:firstRow="1" w:lastRow="0" w:firstColumn="1" w:lastColumn="0" w:noHBand="0" w:noVBand="1"/>
      </w:tblPr>
      <w:tblGrid>
        <w:gridCol w:w="10053"/>
      </w:tblGrid>
      <w:tr w:rsidR="00C94C7B" w:rsidRPr="001D0D7F" w14:paraId="3E01B3FF" w14:textId="77777777" w:rsidTr="00C94C7B">
        <w:tc>
          <w:tcPr>
            <w:tcW w:w="10836" w:type="dxa"/>
          </w:tcPr>
          <w:p w14:paraId="6C596EEF" w14:textId="142339DA" w:rsidR="00C94C7B" w:rsidRPr="001D0D7F" w:rsidRDefault="00C07DAC" w:rsidP="00C07DAC">
            <w:pPr>
              <w:spacing w:before="120" w:line="276" w:lineRule="auto"/>
              <w:jc w:val="both"/>
              <w:rPr>
                <w:rFonts w:ascii="Arial" w:hAnsi="Arial" w:cs="Arial"/>
                <w:i/>
              </w:rPr>
            </w:pPr>
            <w:r w:rsidRPr="001D0D7F">
              <w:rPr>
                <w:rFonts w:ascii="Arial" w:hAnsi="Arial" w:cs="Arial"/>
              </w:rPr>
              <w:t>Your timetable will show rooms and seat numbers. If you forget your seat number, you can ask the teacher who is registering you. The seating plan is subject to change so you will be informed as you enter if it has changed.</w:t>
            </w:r>
          </w:p>
        </w:tc>
      </w:tr>
    </w:tbl>
    <w:p w14:paraId="62630A23" w14:textId="77777777" w:rsidR="00C94C7B" w:rsidRPr="001D0D7F" w:rsidRDefault="00C94C7B" w:rsidP="00545050">
      <w:pPr>
        <w:jc w:val="both"/>
        <w:rPr>
          <w:rFonts w:ascii="Arial" w:hAnsi="Arial" w:cs="Arial"/>
        </w:rPr>
      </w:pPr>
    </w:p>
    <w:p w14:paraId="798BAF26" w14:textId="77777777" w:rsidR="00C94C7B" w:rsidRPr="001D0D7F" w:rsidRDefault="00C94C7B" w:rsidP="00545050">
      <w:pPr>
        <w:pStyle w:val="Heading1"/>
        <w:jc w:val="both"/>
        <w:rPr>
          <w:rFonts w:ascii="Arial" w:hAnsi="Arial"/>
        </w:rPr>
      </w:pPr>
      <w:bookmarkStart w:id="32" w:name="_Toc463797260"/>
      <w:bookmarkStart w:id="33" w:name="_Toc151366365"/>
      <w:r w:rsidRPr="001D0D7F">
        <w:rPr>
          <w:rFonts w:ascii="Arial" w:hAnsi="Arial"/>
        </w:rPr>
        <w:t>What equipment you need to bring to your exams</w:t>
      </w:r>
      <w:bookmarkEnd w:id="32"/>
      <w:bookmarkEnd w:id="33"/>
    </w:p>
    <w:tbl>
      <w:tblPr>
        <w:tblStyle w:val="TableGrid"/>
        <w:tblW w:w="0" w:type="auto"/>
        <w:tblLook w:val="04A0" w:firstRow="1" w:lastRow="0" w:firstColumn="1" w:lastColumn="0" w:noHBand="0" w:noVBand="1"/>
      </w:tblPr>
      <w:tblGrid>
        <w:gridCol w:w="10053"/>
      </w:tblGrid>
      <w:tr w:rsidR="00C94C7B" w:rsidRPr="001D0D7F" w14:paraId="7A7CBD0F" w14:textId="77777777" w:rsidTr="00C94C7B">
        <w:tc>
          <w:tcPr>
            <w:tcW w:w="10836" w:type="dxa"/>
          </w:tcPr>
          <w:p w14:paraId="714707F8" w14:textId="77777777" w:rsidR="00C07DAC" w:rsidRPr="001D0D7F" w:rsidRDefault="00C07DAC" w:rsidP="00136602">
            <w:pPr>
              <w:spacing w:before="120" w:after="120"/>
              <w:rPr>
                <w:rFonts w:ascii="Arial" w:hAnsi="Arial" w:cs="Arial"/>
              </w:rPr>
            </w:pPr>
            <w:r w:rsidRPr="001D0D7F">
              <w:rPr>
                <w:rFonts w:ascii="Arial" w:hAnsi="Arial" w:cs="Arial"/>
              </w:rPr>
              <w:t>Make sure you all have your own equipment. In an emergency, it may be possible to borrow limited items from the invigilators. Your pencil case must be clear, and all contents must always be visible to the invigilator. You must bring the following with you:</w:t>
            </w:r>
          </w:p>
          <w:p w14:paraId="4D09A4A9" w14:textId="77777777" w:rsidR="00C07DAC" w:rsidRPr="001D0D7F" w:rsidRDefault="00C07DAC" w:rsidP="004A306E">
            <w:pPr>
              <w:pStyle w:val="ListParagraph"/>
              <w:numPr>
                <w:ilvl w:val="0"/>
                <w:numId w:val="27"/>
              </w:numPr>
              <w:rPr>
                <w:rFonts w:ascii="Arial" w:hAnsi="Arial" w:cs="Arial"/>
                <w:color w:val="000099"/>
              </w:rPr>
            </w:pPr>
            <w:r w:rsidRPr="001D0D7F">
              <w:rPr>
                <w:rFonts w:ascii="Arial" w:hAnsi="Arial" w:cs="Arial"/>
              </w:rPr>
              <w:t>minimum of 2 pens – black</w:t>
            </w:r>
            <w:r w:rsidRPr="001D0D7F">
              <w:rPr>
                <w:rFonts w:ascii="Arial" w:hAnsi="Arial" w:cs="Arial"/>
                <w:spacing w:val="-8"/>
              </w:rPr>
              <w:t xml:space="preserve"> </w:t>
            </w:r>
            <w:r w:rsidRPr="001D0D7F">
              <w:rPr>
                <w:rFonts w:ascii="Arial" w:hAnsi="Arial" w:cs="Arial"/>
              </w:rPr>
              <w:t>only</w:t>
            </w:r>
          </w:p>
          <w:p w14:paraId="05FED312" w14:textId="77777777" w:rsidR="00C07DAC" w:rsidRPr="001D0D7F" w:rsidRDefault="00C07DAC" w:rsidP="004A306E">
            <w:pPr>
              <w:pStyle w:val="ListParagraph"/>
              <w:numPr>
                <w:ilvl w:val="0"/>
                <w:numId w:val="27"/>
              </w:numPr>
              <w:rPr>
                <w:rFonts w:ascii="Arial" w:hAnsi="Arial" w:cs="Arial"/>
                <w:color w:val="000099"/>
              </w:rPr>
            </w:pPr>
            <w:r w:rsidRPr="001D0D7F">
              <w:rPr>
                <w:rFonts w:ascii="Arial" w:hAnsi="Arial" w:cs="Arial"/>
              </w:rPr>
              <w:t>2 HB</w:t>
            </w:r>
            <w:r w:rsidRPr="001D0D7F">
              <w:rPr>
                <w:rFonts w:ascii="Arial" w:hAnsi="Arial" w:cs="Arial"/>
                <w:spacing w:val="-2"/>
              </w:rPr>
              <w:t xml:space="preserve"> </w:t>
            </w:r>
            <w:r w:rsidRPr="001D0D7F">
              <w:rPr>
                <w:rFonts w:ascii="Arial" w:hAnsi="Arial" w:cs="Arial"/>
              </w:rPr>
              <w:t>pencils</w:t>
            </w:r>
          </w:p>
          <w:p w14:paraId="1BF40DB1" w14:textId="77777777" w:rsidR="00C07DAC" w:rsidRPr="001D0D7F" w:rsidRDefault="00C07DAC" w:rsidP="004A306E">
            <w:pPr>
              <w:pStyle w:val="ListParagraph"/>
              <w:numPr>
                <w:ilvl w:val="0"/>
                <w:numId w:val="27"/>
              </w:numPr>
              <w:rPr>
                <w:rFonts w:ascii="Arial" w:hAnsi="Arial" w:cs="Arial"/>
                <w:color w:val="000099"/>
              </w:rPr>
            </w:pPr>
            <w:r w:rsidRPr="001D0D7F">
              <w:rPr>
                <w:rFonts w:ascii="Arial" w:hAnsi="Arial" w:cs="Arial"/>
              </w:rPr>
              <w:t>Ruler (marked with</w:t>
            </w:r>
            <w:r w:rsidRPr="001D0D7F">
              <w:rPr>
                <w:rFonts w:ascii="Arial" w:hAnsi="Arial" w:cs="Arial"/>
                <w:spacing w:val="-3"/>
              </w:rPr>
              <w:t xml:space="preserve"> </w:t>
            </w:r>
            <w:r w:rsidRPr="001D0D7F">
              <w:rPr>
                <w:rFonts w:ascii="Arial" w:hAnsi="Arial" w:cs="Arial"/>
              </w:rPr>
              <w:t>millimetres)</w:t>
            </w:r>
          </w:p>
          <w:p w14:paraId="7CBE02F5" w14:textId="77777777" w:rsidR="00C07DAC" w:rsidRPr="001D0D7F" w:rsidRDefault="00C07DAC" w:rsidP="004A306E">
            <w:pPr>
              <w:pStyle w:val="ListParagraph"/>
              <w:numPr>
                <w:ilvl w:val="0"/>
                <w:numId w:val="27"/>
              </w:numPr>
              <w:rPr>
                <w:rFonts w:ascii="Arial" w:hAnsi="Arial" w:cs="Arial"/>
                <w:color w:val="000099"/>
              </w:rPr>
            </w:pPr>
            <w:r w:rsidRPr="001D0D7F">
              <w:rPr>
                <w:rFonts w:ascii="Arial" w:hAnsi="Arial" w:cs="Arial"/>
              </w:rPr>
              <w:t>Pencil</w:t>
            </w:r>
            <w:r w:rsidRPr="001D0D7F">
              <w:rPr>
                <w:rFonts w:ascii="Arial" w:hAnsi="Arial" w:cs="Arial"/>
                <w:spacing w:val="-1"/>
              </w:rPr>
              <w:t xml:space="preserve"> </w:t>
            </w:r>
            <w:r w:rsidRPr="001D0D7F">
              <w:rPr>
                <w:rFonts w:ascii="Arial" w:hAnsi="Arial" w:cs="Arial"/>
              </w:rPr>
              <w:t>sharpener</w:t>
            </w:r>
          </w:p>
          <w:p w14:paraId="20847208" w14:textId="77777777" w:rsidR="00C07DAC" w:rsidRPr="001D0D7F" w:rsidRDefault="00C07DAC" w:rsidP="004A306E">
            <w:pPr>
              <w:pStyle w:val="ListParagraph"/>
              <w:numPr>
                <w:ilvl w:val="0"/>
                <w:numId w:val="27"/>
              </w:numPr>
              <w:rPr>
                <w:rFonts w:ascii="Arial" w:hAnsi="Arial" w:cs="Arial"/>
                <w:color w:val="000099"/>
              </w:rPr>
            </w:pPr>
            <w:r w:rsidRPr="001D0D7F">
              <w:rPr>
                <w:rFonts w:ascii="Arial" w:hAnsi="Arial" w:cs="Arial"/>
              </w:rPr>
              <w:t>Eraser</w:t>
            </w:r>
          </w:p>
          <w:p w14:paraId="14176EA8" w14:textId="77777777" w:rsidR="00C07DAC" w:rsidRPr="001D0D7F" w:rsidRDefault="00C07DAC" w:rsidP="00C07DAC">
            <w:pPr>
              <w:rPr>
                <w:rFonts w:ascii="Arial" w:hAnsi="Arial" w:cs="Arial"/>
              </w:rPr>
            </w:pPr>
            <w:r w:rsidRPr="001D0D7F">
              <w:rPr>
                <w:rFonts w:ascii="Arial" w:hAnsi="Arial" w:cs="Arial"/>
              </w:rPr>
              <w:t>For certain exams you will also need the following:</w:t>
            </w:r>
          </w:p>
          <w:p w14:paraId="04F971C2" w14:textId="77777777" w:rsidR="00C07DAC" w:rsidRPr="001D0D7F" w:rsidRDefault="00C07DAC" w:rsidP="004A306E">
            <w:pPr>
              <w:pStyle w:val="ListParagraph"/>
              <w:numPr>
                <w:ilvl w:val="0"/>
                <w:numId w:val="28"/>
              </w:numPr>
              <w:rPr>
                <w:rFonts w:ascii="Arial" w:hAnsi="Arial" w:cs="Arial"/>
                <w:color w:val="000099"/>
              </w:rPr>
            </w:pPr>
            <w:r w:rsidRPr="001D0D7F">
              <w:rPr>
                <w:rFonts w:ascii="Arial" w:hAnsi="Arial" w:cs="Arial"/>
              </w:rPr>
              <w:t>Calculator (without the</w:t>
            </w:r>
            <w:r w:rsidRPr="001D0D7F">
              <w:rPr>
                <w:rFonts w:ascii="Arial" w:hAnsi="Arial" w:cs="Arial"/>
                <w:spacing w:val="-3"/>
              </w:rPr>
              <w:t xml:space="preserve"> </w:t>
            </w:r>
            <w:r w:rsidRPr="001D0D7F">
              <w:rPr>
                <w:rFonts w:ascii="Arial" w:hAnsi="Arial" w:cs="Arial"/>
              </w:rPr>
              <w:t>lid)</w:t>
            </w:r>
          </w:p>
          <w:p w14:paraId="61FCDD06" w14:textId="77777777" w:rsidR="00C07DAC" w:rsidRPr="001D0D7F" w:rsidRDefault="00C07DAC" w:rsidP="004A306E">
            <w:pPr>
              <w:pStyle w:val="ListParagraph"/>
              <w:numPr>
                <w:ilvl w:val="0"/>
                <w:numId w:val="28"/>
              </w:numPr>
              <w:rPr>
                <w:rFonts w:ascii="Arial" w:hAnsi="Arial" w:cs="Arial"/>
                <w:color w:val="000099"/>
              </w:rPr>
            </w:pPr>
            <w:r w:rsidRPr="001D0D7F">
              <w:rPr>
                <w:rFonts w:ascii="Arial" w:hAnsi="Arial" w:cs="Arial"/>
              </w:rPr>
              <w:t>Compasses</w:t>
            </w:r>
          </w:p>
          <w:p w14:paraId="3CB81FA6" w14:textId="77777777" w:rsidR="00C07DAC" w:rsidRPr="001D0D7F" w:rsidRDefault="00C07DAC" w:rsidP="004A306E">
            <w:pPr>
              <w:pStyle w:val="ListParagraph"/>
              <w:numPr>
                <w:ilvl w:val="0"/>
                <w:numId w:val="28"/>
              </w:numPr>
              <w:rPr>
                <w:rFonts w:ascii="Arial" w:hAnsi="Arial" w:cs="Arial"/>
                <w:color w:val="000099"/>
              </w:rPr>
            </w:pPr>
            <w:r w:rsidRPr="001D0D7F">
              <w:rPr>
                <w:rFonts w:ascii="Arial" w:hAnsi="Arial" w:cs="Arial"/>
              </w:rPr>
              <w:t>Protractor</w:t>
            </w:r>
          </w:p>
          <w:p w14:paraId="4BC83DC8" w14:textId="77777777" w:rsidR="00C07DAC" w:rsidRPr="001D0D7F" w:rsidRDefault="00C07DAC" w:rsidP="004A306E">
            <w:pPr>
              <w:pStyle w:val="ListParagraph"/>
              <w:numPr>
                <w:ilvl w:val="0"/>
                <w:numId w:val="28"/>
              </w:numPr>
              <w:rPr>
                <w:rFonts w:ascii="Arial" w:hAnsi="Arial" w:cs="Arial"/>
                <w:color w:val="000099"/>
              </w:rPr>
            </w:pPr>
            <w:r w:rsidRPr="001D0D7F">
              <w:rPr>
                <w:rFonts w:ascii="Arial" w:hAnsi="Arial" w:cs="Arial"/>
              </w:rPr>
              <w:t>Coloured pencil</w:t>
            </w:r>
            <w:r w:rsidRPr="001D0D7F">
              <w:rPr>
                <w:rFonts w:ascii="Arial" w:hAnsi="Arial" w:cs="Arial"/>
                <w:spacing w:val="-3"/>
              </w:rPr>
              <w:t xml:space="preserve"> </w:t>
            </w:r>
            <w:r w:rsidRPr="001D0D7F">
              <w:rPr>
                <w:rFonts w:ascii="Arial" w:hAnsi="Arial" w:cs="Arial"/>
              </w:rPr>
              <w:t>crayons</w:t>
            </w:r>
          </w:p>
          <w:p w14:paraId="3C3FE68F" w14:textId="0983C0F5" w:rsidR="00C94C7B" w:rsidRPr="001D0D7F" w:rsidRDefault="00C07DAC" w:rsidP="00C62CD9">
            <w:pPr>
              <w:rPr>
                <w:rFonts w:ascii="Arial" w:hAnsi="Arial" w:cs="Arial"/>
              </w:rPr>
            </w:pPr>
            <w:r w:rsidRPr="001D0D7F">
              <w:rPr>
                <w:rFonts w:ascii="Arial" w:hAnsi="Arial" w:cs="Arial"/>
              </w:rPr>
              <w:t>Pens should be black ballpoint. Erasable pens and gel pens are not permitted as these may be erased by the scanning process. Correction pens/fluids are NOT allowed. Highlighters MUST NOT be used in your answers but may be used on question papers.</w:t>
            </w:r>
          </w:p>
        </w:tc>
      </w:tr>
    </w:tbl>
    <w:p w14:paraId="1E6DE2BC" w14:textId="77777777" w:rsidR="00C94C7B" w:rsidRPr="001D0D7F" w:rsidRDefault="00C94C7B" w:rsidP="00545050">
      <w:pPr>
        <w:jc w:val="both"/>
        <w:rPr>
          <w:rFonts w:ascii="Arial" w:hAnsi="Arial" w:cs="Arial"/>
        </w:rPr>
      </w:pPr>
    </w:p>
    <w:p w14:paraId="78A00A8E" w14:textId="77777777" w:rsidR="00992AFF" w:rsidRPr="001D0D7F" w:rsidRDefault="00992AFF" w:rsidP="00545050">
      <w:pPr>
        <w:pStyle w:val="Heading1"/>
        <w:jc w:val="both"/>
        <w:rPr>
          <w:rFonts w:ascii="Arial" w:hAnsi="Arial"/>
        </w:rPr>
      </w:pPr>
      <w:bookmarkStart w:id="34" w:name="_Toc151366366"/>
      <w:r w:rsidRPr="001D0D7F">
        <w:rPr>
          <w:rFonts w:ascii="Arial" w:hAnsi="Arial"/>
        </w:rPr>
        <w:t>Using calculators</w:t>
      </w:r>
      <w:bookmarkEnd w:id="34"/>
    </w:p>
    <w:tbl>
      <w:tblPr>
        <w:tblStyle w:val="TableGrid"/>
        <w:tblW w:w="10060" w:type="dxa"/>
        <w:tblLook w:val="04A0" w:firstRow="1" w:lastRow="0" w:firstColumn="1" w:lastColumn="0" w:noHBand="0" w:noVBand="1"/>
      </w:tblPr>
      <w:tblGrid>
        <w:gridCol w:w="10060"/>
      </w:tblGrid>
      <w:tr w:rsidR="00992AFF" w:rsidRPr="001D0D7F" w14:paraId="1B4388BD" w14:textId="77777777" w:rsidTr="006901B6">
        <w:trPr>
          <w:trHeight w:val="1097"/>
        </w:trPr>
        <w:tc>
          <w:tcPr>
            <w:tcW w:w="10060" w:type="dxa"/>
          </w:tcPr>
          <w:p w14:paraId="0CF2845E" w14:textId="77777777" w:rsidR="00FC331B" w:rsidRDefault="004A306E" w:rsidP="00FC331B">
            <w:pPr>
              <w:spacing w:before="120" w:after="120"/>
              <w:rPr>
                <w:rFonts w:ascii="Arial" w:hAnsi="Arial" w:cs="Arial"/>
              </w:rPr>
            </w:pPr>
            <w:r w:rsidRPr="001D0D7F">
              <w:rPr>
                <w:rFonts w:ascii="Arial" w:hAnsi="Arial" w:cs="Arial"/>
              </w:rPr>
              <w:t xml:space="preserve">Check with your teacher well in advance of the examination date that yours conforms to regulations. </w:t>
            </w:r>
          </w:p>
          <w:p w14:paraId="4EFCBF58" w14:textId="1F6F4942" w:rsidR="00992AFF" w:rsidRDefault="004A306E" w:rsidP="00FC331B">
            <w:pPr>
              <w:spacing w:before="120" w:after="120"/>
              <w:rPr>
                <w:rFonts w:ascii="Arial" w:hAnsi="Arial" w:cs="Arial"/>
              </w:rPr>
            </w:pPr>
            <w:r w:rsidRPr="001D0D7F">
              <w:rPr>
                <w:rFonts w:ascii="Arial" w:hAnsi="Arial" w:cs="Arial"/>
              </w:rPr>
              <w:t xml:space="preserve">Calculators with a memory function </w:t>
            </w:r>
            <w:r w:rsidR="00B92382">
              <w:rPr>
                <w:rFonts w:ascii="Arial" w:hAnsi="Arial" w:cs="Arial"/>
              </w:rPr>
              <w:t>must</w:t>
            </w:r>
            <w:r w:rsidRPr="001D0D7F">
              <w:rPr>
                <w:rFonts w:ascii="Arial" w:hAnsi="Arial" w:cs="Arial"/>
              </w:rPr>
              <w:t xml:space="preserve"> be cleared before entering the exam room.</w:t>
            </w:r>
          </w:p>
          <w:p w14:paraId="5CB15CD7" w14:textId="3E360D4D" w:rsidR="00FC331B" w:rsidRPr="00FC331B" w:rsidRDefault="00FC331B" w:rsidP="00FC331B">
            <w:pPr>
              <w:spacing w:before="120" w:after="120"/>
              <w:rPr>
                <w:rFonts w:ascii="Arial" w:hAnsi="Arial" w:cs="Arial"/>
                <w:b/>
                <w:bCs/>
                <w:i/>
                <w:sz w:val="16"/>
                <w:szCs w:val="16"/>
              </w:rPr>
            </w:pPr>
            <w:r>
              <w:rPr>
                <w:rFonts w:ascii="Arial" w:hAnsi="Arial" w:cs="Arial"/>
              </w:rPr>
              <w:t>Calculators must be free of lids or cases.</w:t>
            </w:r>
          </w:p>
        </w:tc>
      </w:tr>
    </w:tbl>
    <w:p w14:paraId="08E16BF7" w14:textId="77777777" w:rsidR="00C94C7B" w:rsidRPr="001D0D7F" w:rsidRDefault="00C94C7B" w:rsidP="00545050">
      <w:pPr>
        <w:jc w:val="both"/>
        <w:rPr>
          <w:rFonts w:ascii="Arial" w:hAnsi="Arial" w:cs="Arial"/>
          <w:b/>
          <w:szCs w:val="24"/>
        </w:rPr>
      </w:pPr>
    </w:p>
    <w:p w14:paraId="4AF7AA23" w14:textId="68E186DA" w:rsidR="00C94C7B" w:rsidRPr="001D0D7F" w:rsidRDefault="00C94C7B" w:rsidP="00545050">
      <w:pPr>
        <w:pStyle w:val="Heading1"/>
        <w:jc w:val="both"/>
        <w:rPr>
          <w:rFonts w:ascii="Arial" w:hAnsi="Arial"/>
        </w:rPr>
      </w:pPr>
      <w:bookmarkStart w:id="35" w:name="_Toc463797261"/>
      <w:bookmarkStart w:id="36" w:name="_Toc151366367"/>
      <w:r w:rsidRPr="001D0D7F">
        <w:rPr>
          <w:rFonts w:ascii="Arial" w:hAnsi="Arial"/>
        </w:rPr>
        <w:t xml:space="preserve">What you </w:t>
      </w:r>
      <w:r w:rsidR="00B92382">
        <w:rPr>
          <w:rFonts w:ascii="Arial" w:hAnsi="Arial"/>
        </w:rPr>
        <w:t xml:space="preserve">must </w:t>
      </w:r>
      <w:r w:rsidRPr="001D0D7F">
        <w:rPr>
          <w:rFonts w:ascii="Arial" w:hAnsi="Arial"/>
          <w:u w:val="single"/>
        </w:rPr>
        <w:t>not</w:t>
      </w:r>
      <w:r w:rsidRPr="001D0D7F">
        <w:rPr>
          <w:rFonts w:ascii="Arial" w:hAnsi="Arial"/>
        </w:rPr>
        <w:t xml:space="preserve"> bring into the exam room</w:t>
      </w:r>
      <w:bookmarkEnd w:id="35"/>
      <w:bookmarkEnd w:id="36"/>
    </w:p>
    <w:tbl>
      <w:tblPr>
        <w:tblStyle w:val="TableGrid"/>
        <w:tblW w:w="0" w:type="auto"/>
        <w:tblLook w:val="04A0" w:firstRow="1" w:lastRow="0" w:firstColumn="1" w:lastColumn="0" w:noHBand="0" w:noVBand="1"/>
      </w:tblPr>
      <w:tblGrid>
        <w:gridCol w:w="10053"/>
      </w:tblGrid>
      <w:tr w:rsidR="00C94C7B" w:rsidRPr="001D0D7F" w14:paraId="51274C60" w14:textId="77777777" w:rsidTr="00C94C7B">
        <w:tc>
          <w:tcPr>
            <w:tcW w:w="10836" w:type="dxa"/>
          </w:tcPr>
          <w:p w14:paraId="5E287542" w14:textId="2E08E8F1" w:rsidR="00E83995" w:rsidRPr="001D0D7F" w:rsidRDefault="009B49CB" w:rsidP="009B49CB">
            <w:pPr>
              <w:spacing w:before="120" w:line="276" w:lineRule="auto"/>
              <w:jc w:val="both"/>
              <w:rPr>
                <w:rFonts w:ascii="Arial" w:hAnsi="Arial" w:cs="Arial"/>
                <w:i/>
              </w:rPr>
            </w:pPr>
            <w:r w:rsidRPr="001D0D7F">
              <w:rPr>
                <w:rFonts w:ascii="Arial" w:hAnsi="Arial" w:cs="Arial"/>
              </w:rPr>
              <w:t>Only material listed on the question paper is allowed in the exam room. You must not have on you or near you any other material</w:t>
            </w:r>
            <w:r w:rsidRPr="00F83F83">
              <w:rPr>
                <w:rFonts w:ascii="Arial" w:hAnsi="Arial" w:cs="Arial"/>
                <w:b/>
                <w:bCs/>
              </w:rPr>
              <w:t>. You must not have notes,</w:t>
            </w:r>
            <w:r w:rsidR="00B92382">
              <w:rPr>
                <w:rFonts w:ascii="Arial" w:hAnsi="Arial" w:cs="Arial"/>
                <w:b/>
                <w:bCs/>
              </w:rPr>
              <w:t xml:space="preserve"> an iPod, an MP3/4 player or similar device a watch, </w:t>
            </w:r>
            <w:proofErr w:type="spellStart"/>
            <w:r w:rsidR="00B92382">
              <w:rPr>
                <w:rFonts w:ascii="Arial" w:hAnsi="Arial" w:cs="Arial"/>
                <w:b/>
                <w:bCs/>
              </w:rPr>
              <w:t>AirPods</w:t>
            </w:r>
            <w:proofErr w:type="spellEnd"/>
            <w:r w:rsidR="00B92382">
              <w:rPr>
                <w:rFonts w:ascii="Arial" w:hAnsi="Arial" w:cs="Arial"/>
                <w:b/>
                <w:bCs/>
              </w:rPr>
              <w:t>, earphones/earbuds</w:t>
            </w:r>
            <w:r w:rsidRPr="00F83F83">
              <w:rPr>
                <w:rFonts w:ascii="Arial" w:hAnsi="Arial" w:cs="Arial"/>
                <w:b/>
                <w:bCs/>
              </w:rPr>
              <w:t>.</w:t>
            </w:r>
            <w:r w:rsidRPr="00F83F83">
              <w:rPr>
                <w:rFonts w:ascii="Arial" w:hAnsi="Arial" w:cs="Arial"/>
              </w:rPr>
              <w:t xml:space="preserve"> If yo</w:t>
            </w:r>
            <w:r w:rsidRPr="001D0D7F">
              <w:rPr>
                <w:rFonts w:ascii="Arial" w:hAnsi="Arial" w:cs="Arial"/>
              </w:rPr>
              <w:t xml:space="preserve">u find you have any unauthorised items, you must hand them to an invigilator before the exam starts. Failure to do so will be reported to the exam board and </w:t>
            </w:r>
            <w:r w:rsidR="008C2F23">
              <w:rPr>
                <w:rFonts w:ascii="Arial" w:hAnsi="Arial" w:cs="Arial"/>
              </w:rPr>
              <w:t>will be subject to penalty and possible disqualification.</w:t>
            </w:r>
          </w:p>
        </w:tc>
      </w:tr>
    </w:tbl>
    <w:p w14:paraId="6BA9F230" w14:textId="77777777" w:rsidR="00C94C7B" w:rsidRPr="001D0D7F" w:rsidRDefault="00C94C7B" w:rsidP="00545050">
      <w:pPr>
        <w:jc w:val="both"/>
        <w:rPr>
          <w:rFonts w:ascii="Arial" w:hAnsi="Arial" w:cs="Arial"/>
        </w:rPr>
      </w:pPr>
    </w:p>
    <w:p w14:paraId="71BD0A2E" w14:textId="77777777" w:rsidR="00C94C7B" w:rsidRPr="001D0D7F" w:rsidRDefault="00C94C7B" w:rsidP="00545050">
      <w:pPr>
        <w:pStyle w:val="Heading1"/>
        <w:jc w:val="both"/>
        <w:rPr>
          <w:rFonts w:ascii="Arial" w:hAnsi="Arial"/>
        </w:rPr>
      </w:pPr>
      <w:bookmarkStart w:id="37" w:name="_Toc463797262"/>
      <w:bookmarkStart w:id="38" w:name="_Toc151366368"/>
      <w:r w:rsidRPr="001D0D7F">
        <w:rPr>
          <w:rFonts w:ascii="Arial" w:hAnsi="Arial"/>
        </w:rPr>
        <w:t>Food and drink in exam rooms</w:t>
      </w:r>
      <w:bookmarkEnd w:id="37"/>
      <w:bookmarkEnd w:id="38"/>
    </w:p>
    <w:tbl>
      <w:tblPr>
        <w:tblStyle w:val="TableGrid"/>
        <w:tblW w:w="0" w:type="auto"/>
        <w:tblLook w:val="04A0" w:firstRow="1" w:lastRow="0" w:firstColumn="1" w:lastColumn="0" w:noHBand="0" w:noVBand="1"/>
      </w:tblPr>
      <w:tblGrid>
        <w:gridCol w:w="10053"/>
      </w:tblGrid>
      <w:tr w:rsidR="00C94C7B" w:rsidRPr="001D0D7F" w14:paraId="20BD9A4A" w14:textId="77777777" w:rsidTr="00C94C7B">
        <w:tc>
          <w:tcPr>
            <w:tcW w:w="10836" w:type="dxa"/>
          </w:tcPr>
          <w:p w14:paraId="1592ED62" w14:textId="500221CD" w:rsidR="00E2316B" w:rsidRPr="00887E17" w:rsidRDefault="004A306E" w:rsidP="00545050">
            <w:pPr>
              <w:spacing w:before="120" w:after="120"/>
              <w:jc w:val="both"/>
              <w:rPr>
                <w:rFonts w:ascii="Arial" w:hAnsi="Arial" w:cs="Arial"/>
              </w:rPr>
            </w:pPr>
            <w:r w:rsidRPr="00887E17">
              <w:rPr>
                <w:rFonts w:ascii="Arial" w:hAnsi="Arial" w:cs="Arial"/>
              </w:rPr>
              <w:t>No food is allowed in the exam room</w:t>
            </w:r>
            <w:r w:rsidR="008423FC" w:rsidRPr="00887E17">
              <w:rPr>
                <w:rFonts w:ascii="Arial" w:hAnsi="Arial" w:cs="Arial"/>
              </w:rPr>
              <w:t>.</w:t>
            </w:r>
          </w:p>
          <w:p w14:paraId="3602B3EF" w14:textId="74C02F34" w:rsidR="004A306E" w:rsidRPr="001D0D7F" w:rsidRDefault="004A306E" w:rsidP="00545050">
            <w:pPr>
              <w:spacing w:before="120" w:after="120"/>
              <w:jc w:val="both"/>
              <w:rPr>
                <w:rFonts w:ascii="Arial" w:hAnsi="Arial" w:cs="Arial"/>
                <w:sz w:val="18"/>
                <w:szCs w:val="18"/>
              </w:rPr>
            </w:pPr>
            <w:r w:rsidRPr="00887E17">
              <w:rPr>
                <w:rFonts w:ascii="Arial" w:hAnsi="Arial" w:cs="Arial"/>
              </w:rPr>
              <w:t xml:space="preserve">Water bottles are </w:t>
            </w:r>
            <w:r w:rsidR="00007066" w:rsidRPr="00887E17">
              <w:rPr>
                <w:rFonts w:ascii="Arial" w:hAnsi="Arial" w:cs="Arial"/>
              </w:rPr>
              <w:t>permitted but</w:t>
            </w:r>
            <w:r w:rsidRPr="00887E17">
              <w:rPr>
                <w:rFonts w:ascii="Arial" w:hAnsi="Arial" w:cs="Arial"/>
              </w:rPr>
              <w:t xml:space="preserve"> MUST be </w:t>
            </w:r>
            <w:r w:rsidR="006901B6" w:rsidRPr="00367C04">
              <w:rPr>
                <w:rFonts w:ascii="Arial" w:hAnsi="Arial" w:cs="Arial"/>
              </w:rPr>
              <w:t>transparent</w:t>
            </w:r>
            <w:r w:rsidRPr="00367C04">
              <w:rPr>
                <w:rFonts w:ascii="Arial" w:hAnsi="Arial" w:cs="Arial"/>
              </w:rPr>
              <w:t xml:space="preserve"> and</w:t>
            </w:r>
            <w:r w:rsidRPr="00887E17">
              <w:rPr>
                <w:rFonts w:ascii="Arial" w:hAnsi="Arial" w:cs="Arial"/>
              </w:rPr>
              <w:t xml:space="preserve"> have a spill proof lid. There must be no writing or labelling on the bottle.</w:t>
            </w:r>
          </w:p>
        </w:tc>
      </w:tr>
    </w:tbl>
    <w:p w14:paraId="24D4C0C8" w14:textId="77777777" w:rsidR="00C94C7B" w:rsidRPr="001D0D7F" w:rsidRDefault="00C94C7B" w:rsidP="00545050">
      <w:pPr>
        <w:jc w:val="both"/>
        <w:rPr>
          <w:rFonts w:ascii="Arial" w:hAnsi="Arial" w:cs="Arial"/>
          <w:b/>
        </w:rPr>
      </w:pPr>
    </w:p>
    <w:p w14:paraId="10F47F77" w14:textId="77777777" w:rsidR="00C94C7B" w:rsidRPr="001D0D7F" w:rsidRDefault="00C94C7B" w:rsidP="00545050">
      <w:pPr>
        <w:pStyle w:val="Heading1"/>
        <w:jc w:val="both"/>
        <w:rPr>
          <w:rFonts w:ascii="Arial" w:hAnsi="Arial"/>
        </w:rPr>
      </w:pPr>
      <w:bookmarkStart w:id="39" w:name="_Toc463797263"/>
      <w:bookmarkStart w:id="40" w:name="_Toc151366369"/>
      <w:r w:rsidRPr="001D0D7F">
        <w:rPr>
          <w:rFonts w:ascii="Arial" w:hAnsi="Arial"/>
        </w:rPr>
        <w:lastRenderedPageBreak/>
        <w:t>What you should wear for your exams</w:t>
      </w:r>
      <w:bookmarkEnd w:id="39"/>
      <w:bookmarkEnd w:id="40"/>
    </w:p>
    <w:tbl>
      <w:tblPr>
        <w:tblStyle w:val="TableGrid"/>
        <w:tblW w:w="0" w:type="auto"/>
        <w:tblLook w:val="04A0" w:firstRow="1" w:lastRow="0" w:firstColumn="1" w:lastColumn="0" w:noHBand="0" w:noVBand="1"/>
      </w:tblPr>
      <w:tblGrid>
        <w:gridCol w:w="10053"/>
      </w:tblGrid>
      <w:tr w:rsidR="00C94C7B" w:rsidRPr="001D0D7F" w14:paraId="13E7455D" w14:textId="77777777" w:rsidTr="00C94C7B">
        <w:tc>
          <w:tcPr>
            <w:tcW w:w="10836" w:type="dxa"/>
          </w:tcPr>
          <w:p w14:paraId="2917A4A1" w14:textId="782685FF" w:rsidR="00F11975" w:rsidRDefault="00F11975" w:rsidP="00545050">
            <w:pPr>
              <w:spacing w:before="120" w:line="276" w:lineRule="auto"/>
              <w:jc w:val="both"/>
              <w:rPr>
                <w:rFonts w:ascii="Arial" w:hAnsi="Arial" w:cs="Arial"/>
              </w:rPr>
            </w:pPr>
            <w:r>
              <w:rPr>
                <w:rFonts w:ascii="Arial" w:hAnsi="Arial" w:cs="Arial"/>
              </w:rPr>
              <w:t xml:space="preserve">KS4: </w:t>
            </w:r>
            <w:r w:rsidR="004A306E" w:rsidRPr="001D0D7F">
              <w:rPr>
                <w:rFonts w:ascii="Arial" w:hAnsi="Arial" w:cs="Arial"/>
              </w:rPr>
              <w:t xml:space="preserve">should wear </w:t>
            </w:r>
            <w:r w:rsidR="009B49CB" w:rsidRPr="001D0D7F">
              <w:rPr>
                <w:rFonts w:ascii="Arial" w:hAnsi="Arial" w:cs="Arial"/>
              </w:rPr>
              <w:t xml:space="preserve">school </w:t>
            </w:r>
            <w:proofErr w:type="gramStart"/>
            <w:r w:rsidR="009B49CB" w:rsidRPr="001D0D7F">
              <w:rPr>
                <w:rFonts w:ascii="Arial" w:hAnsi="Arial" w:cs="Arial"/>
              </w:rPr>
              <w:t>uniform</w:t>
            </w:r>
            <w:proofErr w:type="gramEnd"/>
          </w:p>
          <w:p w14:paraId="0ECAC4A9" w14:textId="4CAA5162" w:rsidR="00C94C7B" w:rsidRPr="001D0D7F" w:rsidRDefault="00F11975" w:rsidP="00545050">
            <w:pPr>
              <w:spacing w:before="120" w:line="276" w:lineRule="auto"/>
              <w:jc w:val="both"/>
              <w:rPr>
                <w:rFonts w:ascii="Arial" w:hAnsi="Arial" w:cs="Arial"/>
              </w:rPr>
            </w:pPr>
            <w:r>
              <w:rPr>
                <w:rFonts w:ascii="Arial" w:hAnsi="Arial" w:cs="Arial"/>
              </w:rPr>
              <w:t>KS5: should follow the sixth form dress code – no hoods or outdoor coats</w:t>
            </w:r>
          </w:p>
        </w:tc>
      </w:tr>
    </w:tbl>
    <w:p w14:paraId="2A5CBC94" w14:textId="77777777" w:rsidR="00C94C7B" w:rsidRPr="001D0D7F" w:rsidRDefault="00C94C7B" w:rsidP="00545050">
      <w:pPr>
        <w:jc w:val="both"/>
        <w:rPr>
          <w:rFonts w:ascii="Arial" w:hAnsi="Arial" w:cs="Arial"/>
          <w:b/>
        </w:rPr>
      </w:pPr>
    </w:p>
    <w:p w14:paraId="42BB51A8" w14:textId="77777777" w:rsidR="00C94C7B" w:rsidRPr="001D0D7F" w:rsidRDefault="00C94C7B" w:rsidP="00545050">
      <w:pPr>
        <w:pStyle w:val="Heading1"/>
        <w:jc w:val="both"/>
        <w:rPr>
          <w:rFonts w:ascii="Arial" w:hAnsi="Arial"/>
        </w:rPr>
      </w:pPr>
      <w:bookmarkStart w:id="41" w:name="_Toc463797264"/>
      <w:bookmarkStart w:id="42" w:name="_Toc151366370"/>
      <w:r w:rsidRPr="001D0D7F">
        <w:rPr>
          <w:rFonts w:ascii="Arial" w:hAnsi="Arial"/>
        </w:rPr>
        <w:t>Where your personal belongings will be stored during your exam</w:t>
      </w:r>
      <w:bookmarkEnd w:id="41"/>
      <w:bookmarkEnd w:id="42"/>
    </w:p>
    <w:tbl>
      <w:tblPr>
        <w:tblStyle w:val="TableGrid"/>
        <w:tblW w:w="0" w:type="auto"/>
        <w:tblLook w:val="04A0" w:firstRow="1" w:lastRow="0" w:firstColumn="1" w:lastColumn="0" w:noHBand="0" w:noVBand="1"/>
      </w:tblPr>
      <w:tblGrid>
        <w:gridCol w:w="10053"/>
      </w:tblGrid>
      <w:tr w:rsidR="00C94C7B" w:rsidRPr="001D0D7F" w14:paraId="3C20DF6B" w14:textId="77777777" w:rsidTr="00C94C7B">
        <w:tc>
          <w:tcPr>
            <w:tcW w:w="10836" w:type="dxa"/>
          </w:tcPr>
          <w:p w14:paraId="27387658" w14:textId="1FCEA25A" w:rsidR="00C94C7B" w:rsidRPr="001D0D7F" w:rsidRDefault="004A306E" w:rsidP="00545050">
            <w:pPr>
              <w:spacing w:before="120" w:line="276" w:lineRule="auto"/>
              <w:jc w:val="both"/>
              <w:rPr>
                <w:rFonts w:ascii="Arial" w:hAnsi="Arial" w:cs="Arial"/>
              </w:rPr>
            </w:pPr>
            <w:r w:rsidRPr="001D0D7F">
              <w:rPr>
                <w:rFonts w:ascii="Arial" w:hAnsi="Arial" w:cs="Arial"/>
              </w:rPr>
              <w:t>Only authorised items are allowed in the exam room, you should leave all bags, coats, phones</w:t>
            </w:r>
            <w:r w:rsidR="00311B68">
              <w:rPr>
                <w:rFonts w:ascii="Arial" w:hAnsi="Arial" w:cs="Arial"/>
              </w:rPr>
              <w:t>, watches</w:t>
            </w:r>
            <w:r w:rsidRPr="001D0D7F">
              <w:rPr>
                <w:rFonts w:ascii="Arial" w:hAnsi="Arial" w:cs="Arial"/>
              </w:rPr>
              <w:t xml:space="preserve"> etc in your locker. </w:t>
            </w:r>
          </w:p>
        </w:tc>
      </w:tr>
    </w:tbl>
    <w:p w14:paraId="5427D05B" w14:textId="77777777" w:rsidR="00C94C7B" w:rsidRPr="001D0D7F" w:rsidRDefault="00C94C7B" w:rsidP="00545050">
      <w:pPr>
        <w:jc w:val="both"/>
        <w:rPr>
          <w:rFonts w:ascii="Arial" w:hAnsi="Arial" w:cs="Arial"/>
        </w:rPr>
      </w:pPr>
    </w:p>
    <w:p w14:paraId="16710DA6" w14:textId="77777777" w:rsidR="00C94C7B" w:rsidRPr="001D0D7F" w:rsidRDefault="00C94C7B" w:rsidP="00545050">
      <w:pPr>
        <w:pStyle w:val="Heading1"/>
        <w:jc w:val="both"/>
        <w:rPr>
          <w:rFonts w:ascii="Arial" w:hAnsi="Arial"/>
        </w:rPr>
      </w:pPr>
      <w:bookmarkStart w:id="43" w:name="_Toc463797265"/>
      <w:bookmarkStart w:id="44" w:name="_Toc151366371"/>
      <w:r w:rsidRPr="001D0D7F">
        <w:rPr>
          <w:rFonts w:ascii="Arial" w:hAnsi="Arial"/>
        </w:rPr>
        <w:t>What to do if you arrive late for an exam</w:t>
      </w:r>
      <w:bookmarkEnd w:id="43"/>
      <w:bookmarkEnd w:id="44"/>
    </w:p>
    <w:tbl>
      <w:tblPr>
        <w:tblStyle w:val="TableGrid"/>
        <w:tblW w:w="0" w:type="auto"/>
        <w:tblLook w:val="04A0" w:firstRow="1" w:lastRow="0" w:firstColumn="1" w:lastColumn="0" w:noHBand="0" w:noVBand="1"/>
      </w:tblPr>
      <w:tblGrid>
        <w:gridCol w:w="10053"/>
      </w:tblGrid>
      <w:tr w:rsidR="00C94C7B" w:rsidRPr="001D0D7F" w14:paraId="57779E5E" w14:textId="77777777" w:rsidTr="00C94C7B">
        <w:tc>
          <w:tcPr>
            <w:tcW w:w="10836" w:type="dxa"/>
          </w:tcPr>
          <w:p w14:paraId="3C017005" w14:textId="2A49F674" w:rsidR="00C40FAD" w:rsidRPr="00BA0696" w:rsidRDefault="00C40FAD" w:rsidP="00C40FAD">
            <w:pPr>
              <w:spacing w:before="120" w:line="276" w:lineRule="auto"/>
              <w:jc w:val="both"/>
              <w:rPr>
                <w:rFonts w:ascii="Arial" w:hAnsi="Arial" w:cs="Arial"/>
              </w:rPr>
            </w:pPr>
            <w:r>
              <w:rPr>
                <w:rFonts w:ascii="Arial" w:hAnsi="Arial" w:cs="Arial"/>
              </w:rPr>
              <w:t>You should make every attempt to arrive in plenty of time to register before your exam. However, if you know you are going to be late</w:t>
            </w:r>
            <w:r w:rsidR="00887E17">
              <w:rPr>
                <w:rFonts w:ascii="Arial" w:hAnsi="Arial" w:cs="Arial"/>
              </w:rPr>
              <w:t>,</w:t>
            </w:r>
            <w:r>
              <w:rPr>
                <w:rFonts w:ascii="Arial" w:hAnsi="Arial" w:cs="Arial"/>
              </w:rPr>
              <w:t xml:space="preserve"> due to unavoidable circumstances, then you</w:t>
            </w:r>
            <w:r w:rsidRPr="00BA0696">
              <w:rPr>
                <w:rFonts w:ascii="Arial" w:hAnsi="Arial" w:cs="Arial"/>
              </w:rPr>
              <w:t xml:space="preserve"> must contact </w:t>
            </w:r>
            <w:r w:rsidR="00DE549F">
              <w:rPr>
                <w:rFonts w:ascii="Arial" w:hAnsi="Arial" w:cs="Arial"/>
              </w:rPr>
              <w:t>r</w:t>
            </w:r>
            <w:r w:rsidRPr="00BA0696">
              <w:rPr>
                <w:rFonts w:ascii="Arial" w:hAnsi="Arial" w:cs="Arial"/>
              </w:rPr>
              <w:t>eception</w:t>
            </w:r>
            <w:r w:rsidR="00DE549F">
              <w:rPr>
                <w:rFonts w:ascii="Arial" w:hAnsi="Arial" w:cs="Arial"/>
              </w:rPr>
              <w:t>, who will inform your head of year and the exam officer.</w:t>
            </w:r>
          </w:p>
          <w:p w14:paraId="1E33313B" w14:textId="77777777" w:rsidR="00C40FAD" w:rsidRPr="00BA0696" w:rsidRDefault="00C40FAD" w:rsidP="00C40FAD">
            <w:pPr>
              <w:spacing w:before="120" w:after="120" w:line="276" w:lineRule="auto"/>
              <w:jc w:val="both"/>
              <w:rPr>
                <w:rFonts w:ascii="Arial" w:hAnsi="Arial" w:cs="Arial"/>
              </w:rPr>
            </w:pPr>
            <w:r w:rsidRPr="00BA0696">
              <w:rPr>
                <w:rFonts w:ascii="Arial" w:hAnsi="Arial" w:cs="Arial"/>
              </w:rPr>
              <w:t>A candidate who arrives within 30 minutes after the start of the exam will be allowed to sit the exam and will be allowed the full time.</w:t>
            </w:r>
          </w:p>
          <w:p w14:paraId="0A2563F0" w14:textId="54A2C3FE" w:rsidR="00B726CE" w:rsidRPr="001D0D7F" w:rsidRDefault="00C40FAD" w:rsidP="00C40FAD">
            <w:pPr>
              <w:spacing w:before="120" w:after="120" w:line="276" w:lineRule="auto"/>
              <w:jc w:val="both"/>
              <w:rPr>
                <w:rFonts w:ascii="Arial" w:hAnsi="Arial" w:cs="Arial"/>
                <w:sz w:val="18"/>
                <w:szCs w:val="18"/>
              </w:rPr>
            </w:pPr>
            <w:r>
              <w:rPr>
                <w:rFonts w:ascii="Arial" w:hAnsi="Arial" w:cs="Arial"/>
              </w:rPr>
              <w:t>You</w:t>
            </w:r>
            <w:r w:rsidRPr="00BA0696">
              <w:rPr>
                <w:rFonts w:ascii="Arial" w:hAnsi="Arial" w:cs="Arial"/>
              </w:rPr>
              <w:t xml:space="preserve"> should register at </w:t>
            </w:r>
            <w:r w:rsidR="00DE549F">
              <w:rPr>
                <w:rFonts w:ascii="Arial" w:hAnsi="Arial" w:cs="Arial"/>
              </w:rPr>
              <w:t>s</w:t>
            </w:r>
            <w:r w:rsidRPr="00BA0696">
              <w:rPr>
                <w:rFonts w:ascii="Arial" w:hAnsi="Arial" w:cs="Arial"/>
              </w:rPr>
              <w:t xml:space="preserve">tudent support and then go to the exam room, where the invigilator will start </w:t>
            </w:r>
            <w:r>
              <w:rPr>
                <w:rFonts w:ascii="Arial" w:hAnsi="Arial" w:cs="Arial"/>
              </w:rPr>
              <w:t>your</w:t>
            </w:r>
            <w:r w:rsidRPr="00BA0696">
              <w:rPr>
                <w:rFonts w:ascii="Arial" w:hAnsi="Arial" w:cs="Arial"/>
              </w:rPr>
              <w:t xml:space="preserve"> exam</w:t>
            </w:r>
            <w:r w:rsidR="00F11975">
              <w:rPr>
                <w:rFonts w:ascii="Arial" w:hAnsi="Arial" w:cs="Arial"/>
              </w:rPr>
              <w:t xml:space="preserve"> and inform the exam officer of your arrival.</w:t>
            </w:r>
          </w:p>
        </w:tc>
      </w:tr>
    </w:tbl>
    <w:p w14:paraId="23034E1F" w14:textId="77777777" w:rsidR="00C94C7B" w:rsidRPr="001D0D7F" w:rsidRDefault="00C94C7B" w:rsidP="00545050">
      <w:pPr>
        <w:jc w:val="both"/>
        <w:rPr>
          <w:rFonts w:ascii="Arial" w:hAnsi="Arial" w:cs="Arial"/>
          <w:b/>
        </w:rPr>
      </w:pPr>
    </w:p>
    <w:p w14:paraId="50D8CA29" w14:textId="1AF1059F" w:rsidR="00C94C7B" w:rsidRPr="001D0D7F" w:rsidRDefault="00C94C7B" w:rsidP="00545050">
      <w:pPr>
        <w:pStyle w:val="Heading1"/>
        <w:jc w:val="both"/>
        <w:rPr>
          <w:rFonts w:ascii="Arial" w:hAnsi="Arial"/>
        </w:rPr>
      </w:pPr>
      <w:bookmarkStart w:id="45" w:name="_Toc463797266"/>
      <w:bookmarkStart w:id="46" w:name="_Toc151366372"/>
      <w:r w:rsidRPr="001D0D7F">
        <w:rPr>
          <w:rFonts w:ascii="Arial" w:hAnsi="Arial"/>
        </w:rPr>
        <w:t>What to do if you are unwell on the day of a</w:t>
      </w:r>
      <w:r w:rsidR="006901B6">
        <w:rPr>
          <w:rFonts w:ascii="Arial" w:hAnsi="Arial"/>
        </w:rPr>
        <w:t xml:space="preserve"> public</w:t>
      </w:r>
      <w:r w:rsidRPr="001D0D7F">
        <w:rPr>
          <w:rFonts w:ascii="Arial" w:hAnsi="Arial"/>
        </w:rPr>
        <w:t xml:space="preserve"> exam</w:t>
      </w:r>
      <w:bookmarkEnd w:id="45"/>
      <w:bookmarkEnd w:id="46"/>
    </w:p>
    <w:tbl>
      <w:tblPr>
        <w:tblStyle w:val="TableGrid"/>
        <w:tblW w:w="0" w:type="auto"/>
        <w:tblLook w:val="04A0" w:firstRow="1" w:lastRow="0" w:firstColumn="1" w:lastColumn="0" w:noHBand="0" w:noVBand="1"/>
      </w:tblPr>
      <w:tblGrid>
        <w:gridCol w:w="10053"/>
      </w:tblGrid>
      <w:tr w:rsidR="00C94C7B" w:rsidRPr="001D0D7F" w14:paraId="09E19A65" w14:textId="77777777" w:rsidTr="00C94C7B">
        <w:tc>
          <w:tcPr>
            <w:tcW w:w="10836" w:type="dxa"/>
          </w:tcPr>
          <w:p w14:paraId="2F18CC91" w14:textId="77777777" w:rsidR="008659F3" w:rsidRPr="00367C04" w:rsidRDefault="00C40FAD" w:rsidP="00C40FAD">
            <w:pPr>
              <w:spacing w:before="120" w:after="120" w:line="276" w:lineRule="auto"/>
              <w:jc w:val="both"/>
              <w:rPr>
                <w:rFonts w:ascii="Arial" w:hAnsi="Arial" w:cs="Arial"/>
              </w:rPr>
            </w:pPr>
            <w:r w:rsidRPr="00367C04">
              <w:rPr>
                <w:rFonts w:ascii="Arial" w:hAnsi="Arial" w:cs="Arial"/>
              </w:rPr>
              <w:t>If you are unwell on the day of a</w:t>
            </w:r>
            <w:r w:rsidR="006901B6" w:rsidRPr="00367C04">
              <w:rPr>
                <w:rFonts w:ascii="Arial" w:hAnsi="Arial" w:cs="Arial"/>
              </w:rPr>
              <w:t xml:space="preserve"> public</w:t>
            </w:r>
            <w:r w:rsidRPr="00367C04">
              <w:rPr>
                <w:rFonts w:ascii="Arial" w:hAnsi="Arial" w:cs="Arial"/>
              </w:rPr>
              <w:t xml:space="preserve"> exam you must </w:t>
            </w:r>
            <w:r w:rsidR="006901B6" w:rsidRPr="00367C04">
              <w:rPr>
                <w:rFonts w:ascii="Arial" w:hAnsi="Arial" w:cs="Arial"/>
              </w:rPr>
              <w:t>email</w:t>
            </w:r>
            <w:r w:rsidR="008659F3" w:rsidRPr="00367C04">
              <w:rPr>
                <w:rFonts w:ascii="Arial" w:hAnsi="Arial" w:cs="Arial"/>
              </w:rPr>
              <w:t xml:space="preserve"> </w:t>
            </w:r>
            <w:hyperlink r:id="rId15" w:history="1">
              <w:r w:rsidR="008659F3" w:rsidRPr="00367C04">
                <w:rPr>
                  <w:rStyle w:val="Hyperlink"/>
                  <w:rFonts w:ascii="Arial" w:hAnsi="Arial" w:cs="Arial"/>
                </w:rPr>
                <w:t>examabsence@holt.wokingham.sch.uk</w:t>
              </w:r>
            </w:hyperlink>
            <w:r w:rsidR="008659F3" w:rsidRPr="00367C04">
              <w:rPr>
                <w:rFonts w:ascii="Arial" w:hAnsi="Arial" w:cs="Arial"/>
              </w:rPr>
              <w:t xml:space="preserve"> as soon as possible and by 8.00am at the latest.</w:t>
            </w:r>
          </w:p>
          <w:p w14:paraId="475B17CD" w14:textId="71261B61" w:rsidR="008659F3" w:rsidRPr="00367C04" w:rsidRDefault="008659F3" w:rsidP="00C40FAD">
            <w:pPr>
              <w:spacing w:before="120" w:after="120" w:line="276" w:lineRule="auto"/>
              <w:jc w:val="both"/>
              <w:rPr>
                <w:rFonts w:ascii="Arial" w:hAnsi="Arial" w:cs="Arial"/>
              </w:rPr>
            </w:pPr>
            <w:r w:rsidRPr="00367C04">
              <w:rPr>
                <w:rFonts w:ascii="Arial" w:hAnsi="Arial" w:cs="Arial"/>
              </w:rPr>
              <w:t xml:space="preserve">Please give </w:t>
            </w:r>
            <w:r w:rsidR="008C07D6" w:rsidRPr="00367C04">
              <w:rPr>
                <w:rFonts w:ascii="Arial" w:hAnsi="Arial" w:cs="Arial"/>
              </w:rPr>
              <w:t xml:space="preserve">your </w:t>
            </w:r>
            <w:r w:rsidRPr="00367C04">
              <w:rPr>
                <w:rFonts w:ascii="Arial" w:hAnsi="Arial" w:cs="Arial"/>
              </w:rPr>
              <w:t>name and tutor group, a contact number and any other relevant information.</w:t>
            </w:r>
          </w:p>
          <w:p w14:paraId="2894E582" w14:textId="5DF54F13" w:rsidR="008659F3" w:rsidRPr="00367C04" w:rsidRDefault="008659F3" w:rsidP="00C40FAD">
            <w:pPr>
              <w:spacing w:before="120" w:after="120" w:line="276" w:lineRule="auto"/>
              <w:jc w:val="both"/>
              <w:rPr>
                <w:rFonts w:ascii="Arial" w:hAnsi="Arial" w:cs="Arial"/>
              </w:rPr>
            </w:pPr>
            <w:r w:rsidRPr="00367C04">
              <w:rPr>
                <w:rFonts w:ascii="Arial" w:hAnsi="Arial" w:cs="Arial"/>
              </w:rPr>
              <w:t>A member of the Senior leadership team or Head of year will call you back and advise you of the next steps.</w:t>
            </w:r>
          </w:p>
          <w:p w14:paraId="26E7690A" w14:textId="74C90FA4" w:rsidR="008C07D6" w:rsidRPr="00367C04" w:rsidRDefault="008C07D6" w:rsidP="00C40FAD">
            <w:pPr>
              <w:spacing w:before="120" w:after="120" w:line="276" w:lineRule="auto"/>
              <w:jc w:val="both"/>
              <w:rPr>
                <w:rFonts w:ascii="Arial" w:hAnsi="Arial" w:cs="Arial"/>
                <w:i/>
                <w:iCs/>
              </w:rPr>
            </w:pPr>
            <w:r w:rsidRPr="00367C04">
              <w:rPr>
                <w:rFonts w:ascii="Arial" w:hAnsi="Arial" w:cs="Arial"/>
                <w:i/>
                <w:iCs/>
              </w:rPr>
              <w:t>Please note that it is not possible for school to reschedule public examinations that are missed for any reason.</w:t>
            </w:r>
          </w:p>
          <w:p w14:paraId="53526FF4" w14:textId="4495240D" w:rsidR="00C40FAD" w:rsidRPr="00BA0696" w:rsidRDefault="00C40FAD" w:rsidP="00C40FAD">
            <w:pPr>
              <w:spacing w:before="120" w:after="120" w:line="276" w:lineRule="auto"/>
              <w:jc w:val="both"/>
              <w:rPr>
                <w:rFonts w:ascii="Arial" w:hAnsi="Arial" w:cs="Arial"/>
              </w:rPr>
            </w:pPr>
            <w:r w:rsidRPr="00367C04">
              <w:rPr>
                <w:rFonts w:ascii="Arial" w:hAnsi="Arial" w:cs="Arial"/>
              </w:rPr>
              <w:t>Candidates who have not notified school and</w:t>
            </w:r>
            <w:r w:rsidRPr="00BA0696">
              <w:rPr>
                <w:rFonts w:ascii="Arial" w:hAnsi="Arial" w:cs="Arial"/>
              </w:rPr>
              <w:t xml:space="preserve"> are absent when the attendance register is completed will be contacted by </w:t>
            </w:r>
            <w:r w:rsidR="00DE549F">
              <w:rPr>
                <w:rFonts w:ascii="Arial" w:hAnsi="Arial" w:cs="Arial"/>
              </w:rPr>
              <w:t>s</w:t>
            </w:r>
            <w:r w:rsidRPr="00BA0696">
              <w:rPr>
                <w:rFonts w:ascii="Arial" w:hAnsi="Arial" w:cs="Arial"/>
              </w:rPr>
              <w:t xml:space="preserve">tudent </w:t>
            </w:r>
            <w:r w:rsidR="00DE549F">
              <w:rPr>
                <w:rFonts w:ascii="Arial" w:hAnsi="Arial" w:cs="Arial"/>
              </w:rPr>
              <w:t>s</w:t>
            </w:r>
            <w:r w:rsidRPr="00BA0696">
              <w:rPr>
                <w:rFonts w:ascii="Arial" w:hAnsi="Arial" w:cs="Arial"/>
              </w:rPr>
              <w:t>upport as to their whereabouts.</w:t>
            </w:r>
          </w:p>
          <w:p w14:paraId="1C9DD469" w14:textId="3BF82C06" w:rsidR="00C40FAD" w:rsidRPr="00BA0696" w:rsidRDefault="00C40FAD" w:rsidP="00C40FAD">
            <w:pPr>
              <w:spacing w:before="120" w:after="120" w:line="276" w:lineRule="auto"/>
              <w:jc w:val="both"/>
              <w:rPr>
                <w:rFonts w:ascii="Arial" w:hAnsi="Arial" w:cs="Arial"/>
              </w:rPr>
            </w:pPr>
            <w:r w:rsidRPr="00BA0696">
              <w:rPr>
                <w:rFonts w:ascii="Arial" w:hAnsi="Arial" w:cs="Arial"/>
              </w:rPr>
              <w:t xml:space="preserve">School cannot give advice on whether a candidate is fit to take an examination, but it may be possible for temporary access arrangements to be put in place, such as separate invigilation, rest breaks. The </w:t>
            </w:r>
            <w:r w:rsidR="00C755C5">
              <w:rPr>
                <w:rFonts w:ascii="Arial" w:hAnsi="Arial" w:cs="Arial"/>
              </w:rPr>
              <w:t>head of year</w:t>
            </w:r>
            <w:r w:rsidRPr="00BA0696">
              <w:rPr>
                <w:rFonts w:ascii="Arial" w:hAnsi="Arial" w:cs="Arial"/>
              </w:rPr>
              <w:t xml:space="preserve"> will discuss this with the </w:t>
            </w:r>
            <w:r w:rsidR="00F11975">
              <w:rPr>
                <w:rFonts w:ascii="Arial" w:hAnsi="Arial" w:cs="Arial"/>
              </w:rPr>
              <w:t>exam officer</w:t>
            </w:r>
            <w:r w:rsidRPr="00BA0696">
              <w:rPr>
                <w:rFonts w:ascii="Arial" w:hAnsi="Arial" w:cs="Arial"/>
              </w:rPr>
              <w:t xml:space="preserve"> and SENCo.</w:t>
            </w:r>
          </w:p>
          <w:p w14:paraId="6DEA81C7" w14:textId="124AD037" w:rsidR="00C40FAD" w:rsidRPr="00C40FAD" w:rsidRDefault="00C40FAD" w:rsidP="00C40FAD">
            <w:pPr>
              <w:spacing w:before="120" w:after="120" w:line="276" w:lineRule="auto"/>
              <w:jc w:val="both"/>
              <w:rPr>
                <w:rFonts w:ascii="Arial" w:hAnsi="Arial" w:cs="Arial"/>
                <w:color w:val="FF0000"/>
              </w:rPr>
            </w:pPr>
            <w:r w:rsidRPr="00BA0696">
              <w:rPr>
                <w:rFonts w:ascii="Arial" w:hAnsi="Arial" w:cs="Arial"/>
              </w:rPr>
              <w:t>If a candidate is unable to attend the exam for an acceptable reason and school can verify this, then special consideration will be applied for.</w:t>
            </w:r>
          </w:p>
          <w:p w14:paraId="35A1590A" w14:textId="1AF277EA" w:rsidR="00C94C7B" w:rsidRPr="00C40FAD" w:rsidRDefault="00C40FAD" w:rsidP="00C40FAD">
            <w:pPr>
              <w:spacing w:before="120" w:after="120" w:line="276" w:lineRule="auto"/>
              <w:jc w:val="both"/>
              <w:rPr>
                <w:rFonts w:ascii="Arial" w:hAnsi="Arial" w:cs="Arial"/>
              </w:rPr>
            </w:pPr>
            <w:r w:rsidRPr="00BA0696">
              <w:rPr>
                <w:rFonts w:ascii="Arial" w:hAnsi="Arial" w:cs="Arial"/>
              </w:rPr>
              <w:t>JCQ Form 14 Self Certification form should be completed when school cannot verify a candidate’s illness.</w:t>
            </w:r>
          </w:p>
        </w:tc>
      </w:tr>
    </w:tbl>
    <w:p w14:paraId="2EECCC4A" w14:textId="77777777" w:rsidR="00C94C7B" w:rsidRPr="001D0D7F" w:rsidRDefault="00C94C7B" w:rsidP="00545050">
      <w:pPr>
        <w:jc w:val="both"/>
        <w:rPr>
          <w:rFonts w:ascii="Arial" w:hAnsi="Arial" w:cs="Arial"/>
        </w:rPr>
      </w:pPr>
    </w:p>
    <w:p w14:paraId="27D2972E" w14:textId="46DA40EE" w:rsidR="0091196A" w:rsidRPr="001D0D7F" w:rsidRDefault="0091196A" w:rsidP="0091196A">
      <w:pPr>
        <w:pStyle w:val="Heading1"/>
        <w:jc w:val="both"/>
        <w:rPr>
          <w:rFonts w:ascii="Arial" w:hAnsi="Arial"/>
        </w:rPr>
      </w:pPr>
      <w:bookmarkStart w:id="47" w:name="_Toc463797267"/>
      <w:bookmarkStart w:id="48" w:name="_Toc151366373"/>
      <w:r>
        <w:rPr>
          <w:rFonts w:ascii="Arial" w:hAnsi="Arial"/>
        </w:rPr>
        <w:t>Special consideration</w:t>
      </w:r>
      <w:bookmarkEnd w:id="48"/>
    </w:p>
    <w:tbl>
      <w:tblPr>
        <w:tblStyle w:val="TableGrid"/>
        <w:tblW w:w="0" w:type="auto"/>
        <w:tblLook w:val="04A0" w:firstRow="1" w:lastRow="0" w:firstColumn="1" w:lastColumn="0" w:noHBand="0" w:noVBand="1"/>
      </w:tblPr>
      <w:tblGrid>
        <w:gridCol w:w="10053"/>
      </w:tblGrid>
      <w:tr w:rsidR="0091196A" w:rsidRPr="001D0D7F" w14:paraId="45CB8E1A" w14:textId="77777777" w:rsidTr="00A8085A">
        <w:tc>
          <w:tcPr>
            <w:tcW w:w="10836" w:type="dxa"/>
          </w:tcPr>
          <w:p w14:paraId="77EF7805" w14:textId="20B7B034" w:rsidR="003C71E2" w:rsidRDefault="0091196A" w:rsidP="007B355E">
            <w:pPr>
              <w:spacing w:before="120" w:after="120"/>
              <w:jc w:val="both"/>
              <w:rPr>
                <w:rFonts w:ascii="Arial" w:hAnsi="Arial" w:cs="Arial"/>
              </w:rPr>
            </w:pPr>
            <w:r>
              <w:rPr>
                <w:rFonts w:ascii="Arial" w:hAnsi="Arial" w:cs="Arial"/>
              </w:rPr>
              <w:t xml:space="preserve">If your performance in </w:t>
            </w:r>
            <w:r w:rsidR="003C71E2">
              <w:rPr>
                <w:rFonts w:ascii="Arial" w:hAnsi="Arial" w:cs="Arial"/>
              </w:rPr>
              <w:t xml:space="preserve">an </w:t>
            </w:r>
            <w:r>
              <w:rPr>
                <w:rFonts w:ascii="Arial" w:hAnsi="Arial" w:cs="Arial"/>
              </w:rPr>
              <w:t>exam</w:t>
            </w:r>
            <w:r w:rsidR="003C71E2">
              <w:rPr>
                <w:rFonts w:ascii="Arial" w:hAnsi="Arial" w:cs="Arial"/>
              </w:rPr>
              <w:t xml:space="preserve"> or assessment</w:t>
            </w:r>
            <w:r>
              <w:rPr>
                <w:rFonts w:ascii="Arial" w:hAnsi="Arial" w:cs="Arial"/>
              </w:rPr>
              <w:t xml:space="preserve"> is affected by adverse circumstances beyond your control </w:t>
            </w:r>
            <w:proofErr w:type="gramStart"/>
            <w:r>
              <w:rPr>
                <w:rFonts w:ascii="Arial" w:hAnsi="Arial" w:cs="Arial"/>
              </w:rPr>
              <w:t>e.g.</w:t>
            </w:r>
            <w:proofErr w:type="gramEnd"/>
            <w:r>
              <w:rPr>
                <w:rFonts w:ascii="Arial" w:hAnsi="Arial" w:cs="Arial"/>
              </w:rPr>
              <w:t xml:space="preserve"> temporary illness</w:t>
            </w:r>
            <w:r w:rsidR="007B355E">
              <w:rPr>
                <w:rFonts w:ascii="Arial" w:hAnsi="Arial" w:cs="Arial"/>
              </w:rPr>
              <w:t>,</w:t>
            </w:r>
            <w:r>
              <w:rPr>
                <w:rFonts w:ascii="Arial" w:hAnsi="Arial" w:cs="Arial"/>
              </w:rPr>
              <w:t xml:space="preserve"> accident</w:t>
            </w:r>
            <w:r w:rsidR="007B355E">
              <w:rPr>
                <w:rFonts w:ascii="Arial" w:hAnsi="Arial" w:cs="Arial"/>
              </w:rPr>
              <w:t>/ injury</w:t>
            </w:r>
            <w:r>
              <w:rPr>
                <w:rFonts w:ascii="Arial" w:hAnsi="Arial" w:cs="Arial"/>
              </w:rPr>
              <w:t xml:space="preserve">, </w:t>
            </w:r>
            <w:r w:rsidR="007B355E">
              <w:rPr>
                <w:rFonts w:ascii="Arial" w:hAnsi="Arial" w:cs="Arial"/>
              </w:rPr>
              <w:t>bereavement, or</w:t>
            </w:r>
            <w:r>
              <w:rPr>
                <w:rFonts w:ascii="Arial" w:hAnsi="Arial" w:cs="Arial"/>
              </w:rPr>
              <w:t xml:space="preserve"> domestic crisis</w:t>
            </w:r>
            <w:r w:rsidR="007B355E">
              <w:rPr>
                <w:rFonts w:ascii="Arial" w:hAnsi="Arial" w:cs="Arial"/>
              </w:rPr>
              <w:t xml:space="preserve">, then </w:t>
            </w:r>
            <w:r w:rsidR="00335B04">
              <w:rPr>
                <w:rFonts w:ascii="Arial" w:hAnsi="Arial" w:cs="Arial"/>
              </w:rPr>
              <w:t xml:space="preserve">school may make </w:t>
            </w:r>
            <w:r>
              <w:rPr>
                <w:rFonts w:ascii="Arial" w:hAnsi="Arial" w:cs="Arial"/>
              </w:rPr>
              <w:t xml:space="preserve">an application </w:t>
            </w:r>
            <w:r w:rsidR="00C755C5">
              <w:rPr>
                <w:rFonts w:ascii="Arial" w:hAnsi="Arial" w:cs="Arial"/>
              </w:rPr>
              <w:t xml:space="preserve">for </w:t>
            </w:r>
            <w:r>
              <w:rPr>
                <w:rFonts w:ascii="Arial" w:hAnsi="Arial" w:cs="Arial"/>
              </w:rPr>
              <w:t xml:space="preserve">special consideration. To support the </w:t>
            </w:r>
            <w:r w:rsidR="00A20CEA">
              <w:rPr>
                <w:rFonts w:ascii="Arial" w:hAnsi="Arial" w:cs="Arial"/>
              </w:rPr>
              <w:t>application,</w:t>
            </w:r>
            <w:r>
              <w:rPr>
                <w:rFonts w:ascii="Arial" w:hAnsi="Arial" w:cs="Arial"/>
              </w:rPr>
              <w:t xml:space="preserve"> you </w:t>
            </w:r>
            <w:r w:rsidR="003C71E2">
              <w:rPr>
                <w:rFonts w:ascii="Arial" w:hAnsi="Arial" w:cs="Arial"/>
              </w:rPr>
              <w:t>must complete a special consideration form (available from the exam office) with the dates of the exams affected and details of the adverse conditions affecting your performance. You should attach any medical evidence such as a doctor’s note, copy of a prescription or hospital appointment etc.</w:t>
            </w:r>
          </w:p>
          <w:p w14:paraId="516EF7EF" w14:textId="24924053" w:rsidR="0091196A" w:rsidRDefault="007B355E" w:rsidP="007B355E">
            <w:pPr>
              <w:spacing w:before="120" w:after="120"/>
              <w:jc w:val="both"/>
              <w:rPr>
                <w:rFonts w:ascii="Arial" w:hAnsi="Arial" w:cs="Arial"/>
              </w:rPr>
            </w:pPr>
            <w:r>
              <w:rPr>
                <w:rFonts w:ascii="Arial" w:hAnsi="Arial" w:cs="Arial"/>
              </w:rPr>
              <w:t xml:space="preserve">You must see </w:t>
            </w:r>
            <w:r w:rsidR="003C71E2">
              <w:rPr>
                <w:rFonts w:ascii="Arial" w:hAnsi="Arial" w:cs="Arial"/>
              </w:rPr>
              <w:t xml:space="preserve">also </w:t>
            </w:r>
            <w:r>
              <w:rPr>
                <w:rFonts w:ascii="Arial" w:hAnsi="Arial" w:cs="Arial"/>
              </w:rPr>
              <w:t xml:space="preserve">your </w:t>
            </w:r>
            <w:r w:rsidR="00DE549F">
              <w:rPr>
                <w:rFonts w:ascii="Arial" w:hAnsi="Arial" w:cs="Arial"/>
              </w:rPr>
              <w:t>head of year</w:t>
            </w:r>
            <w:r>
              <w:rPr>
                <w:rFonts w:ascii="Arial" w:hAnsi="Arial" w:cs="Arial"/>
              </w:rPr>
              <w:t xml:space="preserve"> either before the exam or immediately after so that a record can be made.</w:t>
            </w:r>
          </w:p>
          <w:p w14:paraId="54FE95F4" w14:textId="186C574A" w:rsidR="00A062BC" w:rsidRPr="001D0D7F" w:rsidRDefault="00C75008" w:rsidP="00A062BC">
            <w:pPr>
              <w:spacing w:before="120" w:after="120"/>
              <w:jc w:val="both"/>
              <w:rPr>
                <w:rFonts w:ascii="Arial" w:hAnsi="Arial" w:cs="Arial"/>
                <w:sz w:val="18"/>
                <w:szCs w:val="18"/>
              </w:rPr>
            </w:pPr>
            <w:r>
              <w:rPr>
                <w:rFonts w:ascii="Arial" w:hAnsi="Arial" w:cs="Arial"/>
              </w:rPr>
              <w:lastRenderedPageBreak/>
              <w:t xml:space="preserve">The exam officer will make the application </w:t>
            </w:r>
            <w:r w:rsidR="00A20CEA">
              <w:rPr>
                <w:rFonts w:ascii="Arial" w:hAnsi="Arial" w:cs="Arial"/>
              </w:rPr>
              <w:t xml:space="preserve">and if it is approved by the exam board, </w:t>
            </w:r>
            <w:r>
              <w:rPr>
                <w:rFonts w:ascii="Arial" w:hAnsi="Arial" w:cs="Arial"/>
              </w:rPr>
              <w:t xml:space="preserve">they will only make a minor adjustment to the mark awarded as larger adjustments would jeopardize the standard of the examination. </w:t>
            </w:r>
          </w:p>
        </w:tc>
      </w:tr>
    </w:tbl>
    <w:p w14:paraId="2D175AD5" w14:textId="77777777" w:rsidR="0091196A" w:rsidRPr="001D0D7F" w:rsidRDefault="0091196A" w:rsidP="0091196A">
      <w:pPr>
        <w:jc w:val="both"/>
        <w:rPr>
          <w:rFonts w:ascii="Arial" w:hAnsi="Arial" w:cs="Arial"/>
        </w:rPr>
      </w:pPr>
    </w:p>
    <w:p w14:paraId="4D66042E" w14:textId="05BF1D08" w:rsidR="00C94C7B" w:rsidRPr="001D0D7F" w:rsidRDefault="00C94C7B" w:rsidP="00545050">
      <w:pPr>
        <w:pStyle w:val="Heading1"/>
        <w:jc w:val="both"/>
        <w:rPr>
          <w:rFonts w:ascii="Arial" w:hAnsi="Arial"/>
        </w:rPr>
      </w:pPr>
      <w:bookmarkStart w:id="49" w:name="_Toc151366374"/>
      <w:r w:rsidRPr="001D0D7F">
        <w:rPr>
          <w:rFonts w:ascii="Arial" w:hAnsi="Arial"/>
        </w:rPr>
        <w:t xml:space="preserve">What happens if you have an unauthorised absence from an </w:t>
      </w:r>
      <w:proofErr w:type="gramStart"/>
      <w:r w:rsidRPr="001D0D7F">
        <w:rPr>
          <w:rFonts w:ascii="Arial" w:hAnsi="Arial"/>
        </w:rPr>
        <w:t>exam</w:t>
      </w:r>
      <w:bookmarkEnd w:id="47"/>
      <w:bookmarkEnd w:id="49"/>
      <w:proofErr w:type="gramEnd"/>
    </w:p>
    <w:tbl>
      <w:tblPr>
        <w:tblStyle w:val="TableGrid"/>
        <w:tblW w:w="0" w:type="auto"/>
        <w:tblLook w:val="04A0" w:firstRow="1" w:lastRow="0" w:firstColumn="1" w:lastColumn="0" w:noHBand="0" w:noVBand="1"/>
      </w:tblPr>
      <w:tblGrid>
        <w:gridCol w:w="10053"/>
      </w:tblGrid>
      <w:tr w:rsidR="00C94C7B" w:rsidRPr="001D0D7F" w14:paraId="7204F797" w14:textId="77777777" w:rsidTr="00C94C7B">
        <w:tc>
          <w:tcPr>
            <w:tcW w:w="10836" w:type="dxa"/>
          </w:tcPr>
          <w:p w14:paraId="5DBB359F" w14:textId="63EF7F76" w:rsidR="00B726CE" w:rsidRPr="001D0D7F" w:rsidRDefault="00C40FAD" w:rsidP="00FD0B07">
            <w:pPr>
              <w:spacing w:before="120" w:after="120"/>
              <w:jc w:val="both"/>
              <w:rPr>
                <w:rFonts w:ascii="Arial" w:hAnsi="Arial" w:cs="Arial"/>
                <w:sz w:val="18"/>
                <w:szCs w:val="18"/>
              </w:rPr>
            </w:pPr>
            <w:r w:rsidRPr="00BA0696">
              <w:rPr>
                <w:rFonts w:ascii="Arial" w:hAnsi="Arial" w:cs="Arial"/>
              </w:rPr>
              <w:t xml:space="preserve">If a candidate misses an exam and has no acceptable reason, then the </w:t>
            </w:r>
            <w:r w:rsidR="00C755C5">
              <w:rPr>
                <w:rFonts w:ascii="Arial" w:hAnsi="Arial" w:cs="Arial"/>
              </w:rPr>
              <w:t>head-teacher</w:t>
            </w:r>
            <w:r w:rsidRPr="00BA0696">
              <w:rPr>
                <w:rFonts w:ascii="Arial" w:hAnsi="Arial" w:cs="Arial"/>
              </w:rPr>
              <w:t xml:space="preserve"> may decide to withdraw them from the qualification.</w:t>
            </w:r>
          </w:p>
        </w:tc>
      </w:tr>
    </w:tbl>
    <w:p w14:paraId="439B4C19" w14:textId="77777777" w:rsidR="00C94C7B" w:rsidRPr="001D0D7F" w:rsidRDefault="00C94C7B" w:rsidP="00545050">
      <w:pPr>
        <w:jc w:val="both"/>
        <w:rPr>
          <w:rFonts w:ascii="Arial" w:hAnsi="Arial" w:cs="Arial"/>
        </w:rPr>
      </w:pPr>
    </w:p>
    <w:p w14:paraId="37C338D1" w14:textId="77777777" w:rsidR="00C94C7B" w:rsidRPr="001D0D7F" w:rsidRDefault="00C94C7B" w:rsidP="00545050">
      <w:pPr>
        <w:pStyle w:val="Heading1"/>
        <w:jc w:val="both"/>
        <w:rPr>
          <w:rFonts w:ascii="Arial" w:hAnsi="Arial"/>
        </w:rPr>
      </w:pPr>
      <w:bookmarkStart w:id="50" w:name="_Toc463797268"/>
      <w:bookmarkStart w:id="51" w:name="_Toc151366375"/>
      <w:r w:rsidRPr="001D0D7F">
        <w:rPr>
          <w:rFonts w:ascii="Arial" w:hAnsi="Arial"/>
        </w:rPr>
        <w:t xml:space="preserve">What happens in the event of an emergency in the exam </w:t>
      </w:r>
      <w:proofErr w:type="gramStart"/>
      <w:r w:rsidRPr="001D0D7F">
        <w:rPr>
          <w:rFonts w:ascii="Arial" w:hAnsi="Arial"/>
        </w:rPr>
        <w:t>room</w:t>
      </w:r>
      <w:bookmarkEnd w:id="50"/>
      <w:bookmarkEnd w:id="51"/>
      <w:proofErr w:type="gramEnd"/>
    </w:p>
    <w:tbl>
      <w:tblPr>
        <w:tblStyle w:val="TableGrid"/>
        <w:tblW w:w="0" w:type="auto"/>
        <w:tblLook w:val="04A0" w:firstRow="1" w:lastRow="0" w:firstColumn="1" w:lastColumn="0" w:noHBand="0" w:noVBand="1"/>
      </w:tblPr>
      <w:tblGrid>
        <w:gridCol w:w="10053"/>
      </w:tblGrid>
      <w:tr w:rsidR="00C94C7B" w:rsidRPr="001D0D7F" w14:paraId="3A8CD87C" w14:textId="77777777" w:rsidTr="00C94C7B">
        <w:tc>
          <w:tcPr>
            <w:tcW w:w="10836" w:type="dxa"/>
          </w:tcPr>
          <w:p w14:paraId="57678CAE" w14:textId="41EF782F" w:rsidR="00182552" w:rsidRPr="001D0D7F" w:rsidRDefault="00CF6327" w:rsidP="00FD0B07">
            <w:pPr>
              <w:spacing w:before="120" w:after="120"/>
              <w:jc w:val="both"/>
              <w:rPr>
                <w:rFonts w:ascii="Arial" w:hAnsi="Arial" w:cs="Arial"/>
              </w:rPr>
            </w:pPr>
            <w:r>
              <w:rPr>
                <w:rFonts w:ascii="Arial" w:hAnsi="Arial" w:cs="Arial"/>
              </w:rPr>
              <w:t xml:space="preserve">In the event of an emergency in the exam room </w:t>
            </w:r>
            <w:proofErr w:type="gramStart"/>
            <w:r>
              <w:rPr>
                <w:rFonts w:ascii="Arial" w:hAnsi="Arial" w:cs="Arial"/>
              </w:rPr>
              <w:t>e.g.</w:t>
            </w:r>
            <w:proofErr w:type="gramEnd"/>
            <w:r>
              <w:rPr>
                <w:rFonts w:ascii="Arial" w:hAnsi="Arial" w:cs="Arial"/>
              </w:rPr>
              <w:t xml:space="preserve"> fire bell, containment bell</w:t>
            </w:r>
            <w:r w:rsidR="00887E17">
              <w:rPr>
                <w:rFonts w:ascii="Arial" w:hAnsi="Arial" w:cs="Arial"/>
              </w:rPr>
              <w:t xml:space="preserve"> or</w:t>
            </w:r>
            <w:r>
              <w:rPr>
                <w:rFonts w:ascii="Arial" w:hAnsi="Arial" w:cs="Arial"/>
              </w:rPr>
              <w:t xml:space="preserve"> illness of another candidate, you should remain in your seat and follow the </w:t>
            </w:r>
            <w:r w:rsidR="00887E17">
              <w:rPr>
                <w:rFonts w:ascii="Arial" w:hAnsi="Arial" w:cs="Arial"/>
              </w:rPr>
              <w:t xml:space="preserve">invigilators </w:t>
            </w:r>
            <w:r>
              <w:rPr>
                <w:rFonts w:ascii="Arial" w:hAnsi="Arial" w:cs="Arial"/>
              </w:rPr>
              <w:t>instructions</w:t>
            </w:r>
            <w:r w:rsidR="00887E17">
              <w:rPr>
                <w:rFonts w:ascii="Arial" w:hAnsi="Arial" w:cs="Arial"/>
              </w:rPr>
              <w:t>.</w:t>
            </w:r>
          </w:p>
        </w:tc>
      </w:tr>
    </w:tbl>
    <w:p w14:paraId="4859EEC1" w14:textId="77777777" w:rsidR="00C94C7B" w:rsidRPr="001D0D7F" w:rsidRDefault="00C94C7B" w:rsidP="00545050">
      <w:pPr>
        <w:jc w:val="both"/>
        <w:rPr>
          <w:rFonts w:ascii="Arial" w:hAnsi="Arial" w:cs="Arial"/>
          <w:b/>
        </w:rPr>
      </w:pPr>
    </w:p>
    <w:p w14:paraId="3D29368F" w14:textId="77777777" w:rsidR="00C94C7B" w:rsidRPr="001D0D7F" w:rsidRDefault="00C94C7B" w:rsidP="00545050">
      <w:pPr>
        <w:pStyle w:val="Heading1"/>
        <w:jc w:val="both"/>
        <w:rPr>
          <w:rFonts w:ascii="Arial" w:hAnsi="Arial"/>
        </w:rPr>
      </w:pPr>
      <w:bookmarkStart w:id="52" w:name="_Toc463797269"/>
      <w:bookmarkStart w:id="53" w:name="_Toc151366376"/>
      <w:r w:rsidRPr="001D0D7F">
        <w:rPr>
          <w:rFonts w:ascii="Arial" w:hAnsi="Arial"/>
        </w:rPr>
        <w:t>Candidates with access arrangements</w:t>
      </w:r>
      <w:bookmarkEnd w:id="52"/>
      <w:bookmarkEnd w:id="53"/>
    </w:p>
    <w:tbl>
      <w:tblPr>
        <w:tblStyle w:val="TableGrid"/>
        <w:tblW w:w="0" w:type="auto"/>
        <w:tblLook w:val="04A0" w:firstRow="1" w:lastRow="0" w:firstColumn="1" w:lastColumn="0" w:noHBand="0" w:noVBand="1"/>
      </w:tblPr>
      <w:tblGrid>
        <w:gridCol w:w="10053"/>
      </w:tblGrid>
      <w:tr w:rsidR="00C94C7B" w:rsidRPr="001D0D7F" w14:paraId="20CA6828" w14:textId="77777777" w:rsidTr="00C94C7B">
        <w:tc>
          <w:tcPr>
            <w:tcW w:w="10836" w:type="dxa"/>
          </w:tcPr>
          <w:p w14:paraId="286E6D29" w14:textId="55236B36" w:rsidR="00CF6327" w:rsidRDefault="00CF6327" w:rsidP="00545050">
            <w:pPr>
              <w:spacing w:before="120" w:line="276" w:lineRule="auto"/>
              <w:jc w:val="both"/>
              <w:rPr>
                <w:rFonts w:ascii="Arial" w:hAnsi="Arial" w:cs="Arial"/>
              </w:rPr>
            </w:pPr>
            <w:r>
              <w:rPr>
                <w:rFonts w:ascii="Arial" w:hAnsi="Arial" w:cs="Arial"/>
              </w:rPr>
              <w:t>The SENCo will identify and inform candidates who are eligible for access arrangements. The type of arrangement may determine where you are seated in the exam room.</w:t>
            </w:r>
          </w:p>
          <w:p w14:paraId="4AD4C7C4" w14:textId="1F5C638A" w:rsidR="00CF6327" w:rsidRDefault="00CF6327" w:rsidP="00545050">
            <w:pPr>
              <w:spacing w:before="120" w:line="276" w:lineRule="auto"/>
              <w:jc w:val="both"/>
              <w:rPr>
                <w:rFonts w:ascii="Arial" w:hAnsi="Arial" w:cs="Arial"/>
              </w:rPr>
            </w:pPr>
            <w:r>
              <w:rPr>
                <w:rFonts w:ascii="Arial" w:hAnsi="Arial" w:cs="Arial"/>
              </w:rPr>
              <w:t xml:space="preserve">If you have extra time, you will have a yellow card on your desk and can continue to work until the time shown on the </w:t>
            </w:r>
            <w:r w:rsidR="00C2557A">
              <w:rPr>
                <w:rFonts w:ascii="Arial" w:hAnsi="Arial" w:cs="Arial"/>
              </w:rPr>
              <w:t xml:space="preserve">board or on the </w:t>
            </w:r>
            <w:proofErr w:type="gramStart"/>
            <w:r w:rsidR="00C2557A">
              <w:rPr>
                <w:rFonts w:ascii="Arial" w:hAnsi="Arial" w:cs="Arial"/>
              </w:rPr>
              <w:t>card</w:t>
            </w:r>
            <w:proofErr w:type="gramEnd"/>
            <w:r w:rsidR="00C2557A">
              <w:rPr>
                <w:rFonts w:ascii="Arial" w:hAnsi="Arial" w:cs="Arial"/>
              </w:rPr>
              <w:t xml:space="preserve"> </w:t>
            </w:r>
          </w:p>
          <w:p w14:paraId="56ADCCD4" w14:textId="77593500" w:rsidR="00CF6327" w:rsidRDefault="00CF6327" w:rsidP="00545050">
            <w:pPr>
              <w:spacing w:before="120" w:line="276" w:lineRule="auto"/>
              <w:jc w:val="both"/>
              <w:rPr>
                <w:rFonts w:ascii="Arial" w:hAnsi="Arial" w:cs="Arial"/>
              </w:rPr>
            </w:pPr>
            <w:r>
              <w:rPr>
                <w:rFonts w:ascii="Arial" w:hAnsi="Arial" w:cs="Arial"/>
              </w:rPr>
              <w:t xml:space="preserve">If you have rest breaks you will have a blue card on your desk. If you need a </w:t>
            </w:r>
            <w:r w:rsidR="00910B6D">
              <w:rPr>
                <w:rFonts w:ascii="Arial" w:hAnsi="Arial" w:cs="Arial"/>
              </w:rPr>
              <w:t>break,</w:t>
            </w:r>
            <w:r>
              <w:rPr>
                <w:rFonts w:ascii="Arial" w:hAnsi="Arial" w:cs="Arial"/>
              </w:rPr>
              <w:t xml:space="preserve"> you should raise your hand to alert an invigilator</w:t>
            </w:r>
            <w:r w:rsidR="00910B6D">
              <w:rPr>
                <w:rFonts w:ascii="Arial" w:hAnsi="Arial" w:cs="Arial"/>
              </w:rPr>
              <w:t xml:space="preserve">. </w:t>
            </w:r>
          </w:p>
          <w:p w14:paraId="5665B228" w14:textId="7271BDE1" w:rsidR="00CF6327" w:rsidRDefault="00CF6327" w:rsidP="00545050">
            <w:pPr>
              <w:spacing w:before="120" w:line="276" w:lineRule="auto"/>
              <w:jc w:val="both"/>
              <w:rPr>
                <w:rFonts w:ascii="Arial" w:hAnsi="Arial" w:cs="Arial"/>
              </w:rPr>
            </w:pPr>
            <w:r>
              <w:rPr>
                <w:rFonts w:ascii="Arial" w:hAnsi="Arial" w:cs="Arial"/>
              </w:rPr>
              <w:t xml:space="preserve">If you use a word processor you will be accompanied by the invigilator </w:t>
            </w:r>
            <w:r w:rsidR="00887E17">
              <w:rPr>
                <w:rFonts w:ascii="Arial" w:hAnsi="Arial" w:cs="Arial"/>
              </w:rPr>
              <w:t xml:space="preserve">at the end of the exam, </w:t>
            </w:r>
            <w:r>
              <w:rPr>
                <w:rFonts w:ascii="Arial" w:hAnsi="Arial" w:cs="Arial"/>
              </w:rPr>
              <w:t>to the exam office to print of</w:t>
            </w:r>
            <w:r w:rsidR="00887E17">
              <w:rPr>
                <w:rFonts w:ascii="Arial" w:hAnsi="Arial" w:cs="Arial"/>
              </w:rPr>
              <w:t>f</w:t>
            </w:r>
            <w:r>
              <w:rPr>
                <w:rFonts w:ascii="Arial" w:hAnsi="Arial" w:cs="Arial"/>
              </w:rPr>
              <w:t xml:space="preserve"> your work.</w:t>
            </w:r>
          </w:p>
          <w:p w14:paraId="09EB3E87" w14:textId="6122485C" w:rsidR="00C94C7B" w:rsidRPr="001D0D7F" w:rsidRDefault="00CF6327" w:rsidP="00CF6327">
            <w:pPr>
              <w:spacing w:before="120" w:line="276" w:lineRule="auto"/>
              <w:jc w:val="both"/>
              <w:rPr>
                <w:rFonts w:ascii="Arial" w:hAnsi="Arial" w:cs="Arial"/>
              </w:rPr>
            </w:pPr>
            <w:r>
              <w:rPr>
                <w:rFonts w:ascii="Arial" w:hAnsi="Arial" w:cs="Arial"/>
              </w:rPr>
              <w:t>If you think you have not been given the correct access arrangement, you should inform an invigilator</w:t>
            </w:r>
            <w:r w:rsidR="00007066">
              <w:rPr>
                <w:rFonts w:ascii="Arial" w:hAnsi="Arial" w:cs="Arial"/>
              </w:rPr>
              <w:t xml:space="preserve"> before the exam starts and they </w:t>
            </w:r>
            <w:r>
              <w:rPr>
                <w:rFonts w:ascii="Arial" w:hAnsi="Arial" w:cs="Arial"/>
              </w:rPr>
              <w:t>will check with the exam officer.</w:t>
            </w:r>
          </w:p>
        </w:tc>
      </w:tr>
    </w:tbl>
    <w:p w14:paraId="42151EA2" w14:textId="77777777" w:rsidR="00C94C7B" w:rsidRPr="001D0D7F" w:rsidRDefault="00C94C7B" w:rsidP="00545050">
      <w:pPr>
        <w:jc w:val="both"/>
        <w:rPr>
          <w:rFonts w:ascii="Arial" w:hAnsi="Arial" w:cs="Arial"/>
          <w:b/>
        </w:rPr>
      </w:pPr>
    </w:p>
    <w:p w14:paraId="3F44F30F" w14:textId="77777777" w:rsidR="00C94C7B" w:rsidRPr="001D0D7F" w:rsidRDefault="00C94C7B" w:rsidP="00545050">
      <w:pPr>
        <w:pStyle w:val="Heading1"/>
        <w:jc w:val="both"/>
        <w:rPr>
          <w:rFonts w:ascii="Arial" w:hAnsi="Arial"/>
        </w:rPr>
      </w:pPr>
      <w:bookmarkStart w:id="54" w:name="_Toc463797271"/>
      <w:bookmarkStart w:id="55" w:name="_Toc151366377"/>
      <w:r w:rsidRPr="001D0D7F">
        <w:rPr>
          <w:rFonts w:ascii="Arial" w:hAnsi="Arial"/>
        </w:rPr>
        <w:t>Results</w:t>
      </w:r>
      <w:bookmarkEnd w:id="54"/>
      <w:bookmarkEnd w:id="55"/>
    </w:p>
    <w:tbl>
      <w:tblPr>
        <w:tblStyle w:val="TableGrid"/>
        <w:tblW w:w="0" w:type="auto"/>
        <w:tblLook w:val="04A0" w:firstRow="1" w:lastRow="0" w:firstColumn="1" w:lastColumn="0" w:noHBand="0" w:noVBand="1"/>
      </w:tblPr>
      <w:tblGrid>
        <w:gridCol w:w="10053"/>
      </w:tblGrid>
      <w:tr w:rsidR="00C94C7B" w:rsidRPr="001D0D7F" w14:paraId="1439352B" w14:textId="77777777" w:rsidTr="00C94C7B">
        <w:tc>
          <w:tcPr>
            <w:tcW w:w="10836" w:type="dxa"/>
          </w:tcPr>
          <w:p w14:paraId="73FDF409" w14:textId="3A764686" w:rsidR="00AF3D4E" w:rsidRPr="00367C04" w:rsidRDefault="00007066" w:rsidP="00545050">
            <w:pPr>
              <w:spacing w:before="120" w:line="276" w:lineRule="auto"/>
              <w:jc w:val="both"/>
              <w:rPr>
                <w:rFonts w:ascii="Arial" w:hAnsi="Arial" w:cs="Arial"/>
              </w:rPr>
            </w:pPr>
            <w:r w:rsidRPr="00367C04">
              <w:rPr>
                <w:rFonts w:ascii="Arial" w:hAnsi="Arial" w:cs="Arial"/>
              </w:rPr>
              <w:t xml:space="preserve">Students </w:t>
            </w:r>
            <w:r w:rsidR="00AF3D4E" w:rsidRPr="00367C04">
              <w:rPr>
                <w:rFonts w:ascii="Arial" w:hAnsi="Arial" w:cs="Arial"/>
              </w:rPr>
              <w:t>will be emailed results on results days</w:t>
            </w:r>
            <w:r w:rsidRPr="00367C04">
              <w:rPr>
                <w:rFonts w:ascii="Arial" w:hAnsi="Arial" w:cs="Arial"/>
              </w:rPr>
              <w:t xml:space="preserve">.  </w:t>
            </w:r>
            <w:r w:rsidR="00AF3D4E" w:rsidRPr="00367C04">
              <w:rPr>
                <w:rFonts w:ascii="Arial" w:hAnsi="Arial" w:cs="Arial"/>
              </w:rPr>
              <w:t>Dates and times will be published on the school website.</w:t>
            </w:r>
          </w:p>
          <w:p w14:paraId="7720021D" w14:textId="0DB08B89" w:rsidR="00060627" w:rsidRPr="00367C04" w:rsidRDefault="00060627" w:rsidP="00545050">
            <w:pPr>
              <w:spacing w:before="120" w:line="276" w:lineRule="auto"/>
              <w:jc w:val="both"/>
              <w:rPr>
                <w:rFonts w:ascii="Arial" w:hAnsi="Arial" w:cs="Arial"/>
              </w:rPr>
            </w:pPr>
            <w:r w:rsidRPr="00367C04">
              <w:rPr>
                <w:rFonts w:ascii="Arial" w:hAnsi="Arial" w:cs="Arial"/>
              </w:rPr>
              <w:t>Summer 202</w:t>
            </w:r>
            <w:r w:rsidR="003C71E2">
              <w:rPr>
                <w:rFonts w:ascii="Arial" w:hAnsi="Arial" w:cs="Arial"/>
              </w:rPr>
              <w:t>4</w:t>
            </w:r>
            <w:r w:rsidRPr="00367C04">
              <w:rPr>
                <w:rFonts w:ascii="Arial" w:hAnsi="Arial" w:cs="Arial"/>
              </w:rPr>
              <w:t xml:space="preserve"> results days:</w:t>
            </w:r>
          </w:p>
          <w:p w14:paraId="1874D58F" w14:textId="7B77CA5A" w:rsidR="00060627" w:rsidRPr="00367C04" w:rsidRDefault="00060627" w:rsidP="00060627">
            <w:pPr>
              <w:spacing w:before="120" w:line="276" w:lineRule="auto"/>
              <w:jc w:val="center"/>
              <w:rPr>
                <w:rFonts w:ascii="Arial" w:hAnsi="Arial" w:cs="Arial"/>
              </w:rPr>
            </w:pPr>
            <w:r w:rsidRPr="00367C04">
              <w:rPr>
                <w:rFonts w:ascii="Arial" w:hAnsi="Arial" w:cs="Arial"/>
              </w:rPr>
              <w:t xml:space="preserve">GCE </w:t>
            </w:r>
            <w:r w:rsidR="00585581" w:rsidRPr="00367C04">
              <w:rPr>
                <w:rFonts w:ascii="Arial" w:hAnsi="Arial" w:cs="Arial"/>
              </w:rPr>
              <w:t>1</w:t>
            </w:r>
            <w:r w:rsidR="003C71E2">
              <w:rPr>
                <w:rFonts w:ascii="Arial" w:hAnsi="Arial" w:cs="Arial"/>
              </w:rPr>
              <w:t>5</w:t>
            </w:r>
            <w:r w:rsidR="00585581" w:rsidRPr="00367C04">
              <w:rPr>
                <w:rFonts w:ascii="Arial" w:hAnsi="Arial" w:cs="Arial"/>
                <w:vertAlign w:val="superscript"/>
              </w:rPr>
              <w:t>th</w:t>
            </w:r>
            <w:r w:rsidR="00585581" w:rsidRPr="00367C04">
              <w:rPr>
                <w:rFonts w:ascii="Arial" w:hAnsi="Arial" w:cs="Arial"/>
              </w:rPr>
              <w:t xml:space="preserve"> </w:t>
            </w:r>
            <w:r w:rsidRPr="00367C04">
              <w:rPr>
                <w:rFonts w:ascii="Arial" w:hAnsi="Arial" w:cs="Arial"/>
              </w:rPr>
              <w:t>August</w:t>
            </w:r>
          </w:p>
          <w:p w14:paraId="6D84A19F" w14:textId="7F07C416" w:rsidR="00616DF9" w:rsidRPr="001D0D7F" w:rsidRDefault="00060627" w:rsidP="00AF3D4E">
            <w:pPr>
              <w:spacing w:before="120" w:line="276" w:lineRule="auto"/>
              <w:jc w:val="center"/>
              <w:rPr>
                <w:rFonts w:ascii="Arial" w:hAnsi="Arial" w:cs="Arial"/>
                <w:sz w:val="18"/>
                <w:szCs w:val="18"/>
              </w:rPr>
            </w:pPr>
            <w:r w:rsidRPr="00367C04">
              <w:rPr>
                <w:rFonts w:ascii="Arial" w:hAnsi="Arial" w:cs="Arial"/>
              </w:rPr>
              <w:t xml:space="preserve">GCSE </w:t>
            </w:r>
            <w:r w:rsidR="00585581" w:rsidRPr="00367C04">
              <w:rPr>
                <w:rFonts w:ascii="Arial" w:hAnsi="Arial" w:cs="Arial"/>
              </w:rPr>
              <w:t>2</w:t>
            </w:r>
            <w:r w:rsidR="003C71E2">
              <w:rPr>
                <w:rFonts w:ascii="Arial" w:hAnsi="Arial" w:cs="Arial"/>
              </w:rPr>
              <w:t>2</w:t>
            </w:r>
            <w:r w:rsidR="003C71E2" w:rsidRPr="003C71E2">
              <w:rPr>
                <w:rFonts w:ascii="Arial" w:hAnsi="Arial" w:cs="Arial"/>
                <w:vertAlign w:val="superscript"/>
              </w:rPr>
              <w:t>nd</w:t>
            </w:r>
            <w:r w:rsidR="003C71E2">
              <w:rPr>
                <w:rFonts w:ascii="Arial" w:hAnsi="Arial" w:cs="Arial"/>
              </w:rPr>
              <w:t xml:space="preserve"> </w:t>
            </w:r>
            <w:r w:rsidRPr="00367C04">
              <w:rPr>
                <w:rFonts w:ascii="Arial" w:hAnsi="Arial" w:cs="Arial"/>
              </w:rPr>
              <w:t>August</w:t>
            </w:r>
          </w:p>
        </w:tc>
      </w:tr>
    </w:tbl>
    <w:p w14:paraId="71B97561" w14:textId="77777777" w:rsidR="00C94C7B" w:rsidRPr="001D0D7F" w:rsidRDefault="00C94C7B" w:rsidP="00545050">
      <w:pPr>
        <w:jc w:val="both"/>
        <w:rPr>
          <w:rFonts w:ascii="Arial" w:hAnsi="Arial" w:cs="Arial"/>
          <w:b/>
        </w:rPr>
      </w:pPr>
    </w:p>
    <w:p w14:paraId="72D9045E" w14:textId="77777777" w:rsidR="00C94C7B" w:rsidRPr="001D0D7F" w:rsidRDefault="00C94C7B" w:rsidP="00545050">
      <w:pPr>
        <w:pStyle w:val="Heading1"/>
        <w:jc w:val="both"/>
        <w:rPr>
          <w:rFonts w:ascii="Arial" w:hAnsi="Arial"/>
        </w:rPr>
      </w:pPr>
      <w:bookmarkStart w:id="56" w:name="_Toc463797272"/>
      <w:bookmarkStart w:id="57" w:name="_Toc151366378"/>
      <w:r w:rsidRPr="001D0D7F">
        <w:rPr>
          <w:rFonts w:ascii="Arial" w:hAnsi="Arial"/>
        </w:rPr>
        <w:t>Post-results services</w:t>
      </w:r>
      <w:bookmarkEnd w:id="56"/>
      <w:bookmarkEnd w:id="57"/>
    </w:p>
    <w:tbl>
      <w:tblPr>
        <w:tblStyle w:val="TableGrid"/>
        <w:tblW w:w="0" w:type="auto"/>
        <w:tblLook w:val="04A0" w:firstRow="1" w:lastRow="0" w:firstColumn="1" w:lastColumn="0" w:noHBand="0" w:noVBand="1"/>
      </w:tblPr>
      <w:tblGrid>
        <w:gridCol w:w="10053"/>
      </w:tblGrid>
      <w:tr w:rsidR="00C94C7B" w:rsidRPr="001D0D7F" w14:paraId="5A60EE34" w14:textId="77777777" w:rsidTr="00C94C7B">
        <w:tc>
          <w:tcPr>
            <w:tcW w:w="10836" w:type="dxa"/>
          </w:tcPr>
          <w:p w14:paraId="23DA0947" w14:textId="4A76781E" w:rsidR="001A1834" w:rsidRDefault="001A1834" w:rsidP="001A1834">
            <w:pPr>
              <w:spacing w:before="120" w:line="276" w:lineRule="auto"/>
              <w:jc w:val="both"/>
              <w:rPr>
                <w:rFonts w:ascii="Arial" w:hAnsi="Arial" w:cs="Arial"/>
              </w:rPr>
            </w:pPr>
            <w:r>
              <w:rPr>
                <w:rFonts w:ascii="Arial" w:hAnsi="Arial" w:cs="Arial"/>
              </w:rPr>
              <w:t>If your result is very different f</w:t>
            </w:r>
            <w:r w:rsidR="00061B71">
              <w:rPr>
                <w:rFonts w:ascii="Arial" w:hAnsi="Arial" w:cs="Arial"/>
              </w:rPr>
              <w:t>ro</w:t>
            </w:r>
            <w:r>
              <w:rPr>
                <w:rFonts w:ascii="Arial" w:hAnsi="Arial" w:cs="Arial"/>
              </w:rPr>
              <w:t>m what you were expecting</w:t>
            </w:r>
            <w:r w:rsidR="00061B71">
              <w:rPr>
                <w:rFonts w:ascii="Arial" w:hAnsi="Arial" w:cs="Arial"/>
              </w:rPr>
              <w:t>,</w:t>
            </w:r>
            <w:r>
              <w:rPr>
                <w:rFonts w:ascii="Arial" w:hAnsi="Arial" w:cs="Arial"/>
              </w:rPr>
              <w:t xml:space="preserve"> you can request to see your exam script or even have your exam marking reviewed.</w:t>
            </w:r>
          </w:p>
          <w:p w14:paraId="3C4334A1" w14:textId="32B887A3" w:rsidR="001A1834" w:rsidRPr="00367C04" w:rsidRDefault="00781F05" w:rsidP="001A1834">
            <w:pPr>
              <w:spacing w:before="120" w:line="276" w:lineRule="auto"/>
              <w:jc w:val="both"/>
              <w:rPr>
                <w:rFonts w:ascii="Arial" w:hAnsi="Arial" w:cs="Arial"/>
              </w:rPr>
            </w:pPr>
            <w:r>
              <w:rPr>
                <w:rFonts w:ascii="Arial" w:hAnsi="Arial" w:cs="Arial"/>
              </w:rPr>
              <w:t>A</w:t>
            </w:r>
            <w:r w:rsidR="00AF3D4E" w:rsidRPr="00367C04">
              <w:rPr>
                <w:rFonts w:ascii="Arial" w:hAnsi="Arial" w:cs="Arial"/>
              </w:rPr>
              <w:t xml:space="preserve"> form</w:t>
            </w:r>
            <w:r w:rsidR="00AD56D9" w:rsidRPr="00367C04">
              <w:rPr>
                <w:rFonts w:ascii="Arial" w:hAnsi="Arial" w:cs="Arial"/>
              </w:rPr>
              <w:t xml:space="preserve"> with details of fees and deadlines</w:t>
            </w:r>
            <w:r>
              <w:rPr>
                <w:rFonts w:ascii="Arial" w:hAnsi="Arial" w:cs="Arial"/>
              </w:rPr>
              <w:t xml:space="preserve"> will be available to download from Wisepay.</w:t>
            </w:r>
          </w:p>
          <w:p w14:paraId="7946D4BC" w14:textId="64082C0B" w:rsidR="001A1834" w:rsidRPr="00BA0696" w:rsidRDefault="001A1834" w:rsidP="001A1834">
            <w:pPr>
              <w:spacing w:before="120" w:line="276" w:lineRule="auto"/>
              <w:jc w:val="both"/>
              <w:rPr>
                <w:rFonts w:ascii="Arial" w:hAnsi="Arial" w:cs="Arial"/>
              </w:rPr>
            </w:pPr>
            <w:r w:rsidRPr="00367C04">
              <w:rPr>
                <w:rFonts w:ascii="Arial" w:hAnsi="Arial" w:cs="Arial"/>
              </w:rPr>
              <w:t>SLT will be available in school on results days to discuss results with candidates.</w:t>
            </w:r>
          </w:p>
          <w:p w14:paraId="09DE7219" w14:textId="667C4510" w:rsidR="00061B71" w:rsidRPr="00887E17" w:rsidRDefault="001A1834" w:rsidP="00887E17">
            <w:pPr>
              <w:spacing w:before="120" w:line="276" w:lineRule="auto"/>
              <w:jc w:val="both"/>
              <w:rPr>
                <w:rFonts w:ascii="Arial" w:hAnsi="Arial" w:cs="Arial"/>
                <w:b/>
                <w:bCs/>
                <w:i/>
                <w:iCs/>
              </w:rPr>
            </w:pPr>
            <w:r w:rsidRPr="00BA0696">
              <w:rPr>
                <w:rFonts w:ascii="Arial" w:hAnsi="Arial" w:cs="Arial"/>
              </w:rPr>
              <w:t xml:space="preserve">Students wishing to apply for a post results service must complete the form giving their consent and make the payment before the deadline. </w:t>
            </w:r>
            <w:r w:rsidR="00061B71" w:rsidRPr="00887E17">
              <w:rPr>
                <w:rFonts w:ascii="Arial" w:hAnsi="Arial" w:cs="Arial"/>
                <w:b/>
                <w:bCs/>
                <w:i/>
                <w:iCs/>
              </w:rPr>
              <w:t>Remember results can go down as well as up.</w:t>
            </w:r>
          </w:p>
          <w:p w14:paraId="7CB22C78" w14:textId="1AF2E1C3" w:rsidR="00405F4C" w:rsidRPr="001D0D7F" w:rsidRDefault="001A1834" w:rsidP="00405F4C">
            <w:pPr>
              <w:spacing w:before="120" w:line="276" w:lineRule="auto"/>
              <w:jc w:val="both"/>
              <w:rPr>
                <w:rFonts w:ascii="Arial" w:hAnsi="Arial" w:cs="Arial"/>
                <w:color w:val="000000"/>
                <w:sz w:val="20"/>
                <w:szCs w:val="20"/>
              </w:rPr>
            </w:pPr>
            <w:r w:rsidRPr="00BA0696">
              <w:rPr>
                <w:rFonts w:ascii="Arial" w:hAnsi="Arial" w:cs="Arial"/>
              </w:rPr>
              <w:t xml:space="preserve">The </w:t>
            </w:r>
            <w:r w:rsidR="00405F4C">
              <w:rPr>
                <w:rFonts w:ascii="Arial" w:hAnsi="Arial" w:cs="Arial"/>
              </w:rPr>
              <w:t>exam officer</w:t>
            </w:r>
            <w:r w:rsidRPr="00BA0696">
              <w:rPr>
                <w:rFonts w:ascii="Arial" w:hAnsi="Arial" w:cs="Arial"/>
              </w:rPr>
              <w:t xml:space="preserve"> will submit the application to the exam board and the outcome will be emailed to the candidate.</w:t>
            </w:r>
          </w:p>
        </w:tc>
      </w:tr>
    </w:tbl>
    <w:p w14:paraId="539F2F69" w14:textId="77777777" w:rsidR="00C94C7B" w:rsidRPr="001D0D7F" w:rsidRDefault="00C94C7B" w:rsidP="00545050">
      <w:pPr>
        <w:jc w:val="both"/>
        <w:rPr>
          <w:rFonts w:ascii="Arial" w:hAnsi="Arial" w:cs="Arial"/>
        </w:rPr>
      </w:pPr>
    </w:p>
    <w:p w14:paraId="752ED151" w14:textId="77777777" w:rsidR="0034351C" w:rsidRDefault="0034351C" w:rsidP="00545050">
      <w:pPr>
        <w:pStyle w:val="Heading1"/>
        <w:jc w:val="both"/>
        <w:rPr>
          <w:rFonts w:ascii="Arial" w:hAnsi="Arial"/>
        </w:rPr>
      </w:pPr>
      <w:bookmarkStart w:id="58" w:name="_Toc463797273"/>
      <w:bookmarkStart w:id="59" w:name="_Toc151366379"/>
      <w:r>
        <w:rPr>
          <w:rFonts w:ascii="Arial" w:hAnsi="Arial"/>
        </w:rPr>
        <w:br w:type="page"/>
      </w:r>
    </w:p>
    <w:p w14:paraId="1CEAA5EA" w14:textId="74D39CAF" w:rsidR="00C94C7B" w:rsidRPr="001D0D7F" w:rsidRDefault="00C94C7B" w:rsidP="00545050">
      <w:pPr>
        <w:pStyle w:val="Heading1"/>
        <w:jc w:val="both"/>
        <w:rPr>
          <w:rFonts w:ascii="Arial" w:hAnsi="Arial"/>
        </w:rPr>
      </w:pPr>
      <w:r w:rsidRPr="001D0D7F">
        <w:rPr>
          <w:rFonts w:ascii="Arial" w:hAnsi="Arial"/>
        </w:rPr>
        <w:lastRenderedPageBreak/>
        <w:t>Certificates</w:t>
      </w:r>
      <w:bookmarkEnd w:id="58"/>
      <w:bookmarkEnd w:id="59"/>
    </w:p>
    <w:tbl>
      <w:tblPr>
        <w:tblStyle w:val="TableGrid"/>
        <w:tblW w:w="0" w:type="auto"/>
        <w:tblLook w:val="04A0" w:firstRow="1" w:lastRow="0" w:firstColumn="1" w:lastColumn="0" w:noHBand="0" w:noVBand="1"/>
      </w:tblPr>
      <w:tblGrid>
        <w:gridCol w:w="10053"/>
      </w:tblGrid>
      <w:tr w:rsidR="00C94C7B" w:rsidRPr="001D0D7F" w14:paraId="78EEDD32" w14:textId="77777777" w:rsidTr="00C94C7B">
        <w:tc>
          <w:tcPr>
            <w:tcW w:w="10836" w:type="dxa"/>
          </w:tcPr>
          <w:p w14:paraId="0B7D2B3F" w14:textId="30B2B4C9" w:rsidR="00AB7AC4" w:rsidRDefault="00061B71" w:rsidP="00061B71">
            <w:pPr>
              <w:spacing w:after="120" w:line="276" w:lineRule="auto"/>
              <w:jc w:val="both"/>
              <w:rPr>
                <w:rFonts w:ascii="Arial" w:hAnsi="Arial" w:cs="Arial"/>
              </w:rPr>
            </w:pPr>
            <w:r>
              <w:rPr>
                <w:rFonts w:ascii="Arial" w:hAnsi="Arial" w:cs="Arial"/>
              </w:rPr>
              <w:t>Certificates must be collected in person and signed for at Reception after 1</w:t>
            </w:r>
            <w:r w:rsidRPr="00061B71">
              <w:rPr>
                <w:rFonts w:ascii="Arial" w:hAnsi="Arial" w:cs="Arial"/>
                <w:vertAlign w:val="superscript"/>
              </w:rPr>
              <w:t>st</w:t>
            </w:r>
            <w:r>
              <w:rPr>
                <w:rFonts w:ascii="Arial" w:hAnsi="Arial" w:cs="Arial"/>
              </w:rPr>
              <w:t xml:space="preserve"> December</w:t>
            </w:r>
            <w:r w:rsidR="0034351C">
              <w:rPr>
                <w:rFonts w:ascii="Arial" w:hAnsi="Arial" w:cs="Arial"/>
              </w:rPr>
              <w:t>.</w:t>
            </w:r>
          </w:p>
          <w:p w14:paraId="1AD8A4A2" w14:textId="509526B2" w:rsidR="0034351C" w:rsidRPr="0034351C" w:rsidRDefault="0034351C" w:rsidP="0034351C">
            <w:pPr>
              <w:rPr>
                <w:rFonts w:ascii="Arial" w:hAnsi="Arial" w:cs="Arial"/>
              </w:rPr>
            </w:pPr>
            <w:r w:rsidRPr="0034351C">
              <w:rPr>
                <w:rFonts w:ascii="Arial" w:hAnsi="Arial" w:cs="Arial"/>
              </w:rPr>
              <w:t xml:space="preserve">If </w:t>
            </w:r>
            <w:r>
              <w:rPr>
                <w:rFonts w:ascii="Arial" w:hAnsi="Arial" w:cs="Arial"/>
              </w:rPr>
              <w:t>you</w:t>
            </w:r>
            <w:r w:rsidRPr="0034351C">
              <w:rPr>
                <w:rFonts w:ascii="Arial" w:hAnsi="Arial" w:cs="Arial"/>
              </w:rPr>
              <w:t xml:space="preserve"> are unable to collect in person, </w:t>
            </w:r>
            <w:r>
              <w:rPr>
                <w:rFonts w:ascii="Arial" w:hAnsi="Arial" w:cs="Arial"/>
              </w:rPr>
              <w:t>you</w:t>
            </w:r>
            <w:r w:rsidRPr="0034351C">
              <w:rPr>
                <w:rFonts w:ascii="Arial" w:hAnsi="Arial" w:cs="Arial"/>
              </w:rPr>
              <w:t xml:space="preserve"> must email </w:t>
            </w:r>
            <w:r>
              <w:rPr>
                <w:rFonts w:ascii="Arial" w:hAnsi="Arial" w:cs="Arial"/>
              </w:rPr>
              <w:t xml:space="preserve">the Exam officer </w:t>
            </w:r>
            <w:r w:rsidRPr="0034351C">
              <w:rPr>
                <w:rFonts w:ascii="Arial" w:hAnsi="Arial" w:cs="Arial"/>
              </w:rPr>
              <w:t xml:space="preserve">to give permission for someone to collect and sign on </w:t>
            </w:r>
            <w:r>
              <w:rPr>
                <w:rFonts w:ascii="Arial" w:hAnsi="Arial" w:cs="Arial"/>
              </w:rPr>
              <w:t>your</w:t>
            </w:r>
            <w:r w:rsidRPr="0034351C">
              <w:rPr>
                <w:rFonts w:ascii="Arial" w:hAnsi="Arial" w:cs="Arial"/>
              </w:rPr>
              <w:t xml:space="preserve"> behalf.</w:t>
            </w:r>
          </w:p>
          <w:p w14:paraId="77D31C3A" w14:textId="318227EA" w:rsidR="00061B71" w:rsidRPr="001D0D7F" w:rsidRDefault="00061B71" w:rsidP="00061B71">
            <w:pPr>
              <w:spacing w:after="120" w:line="276" w:lineRule="auto"/>
              <w:jc w:val="both"/>
              <w:rPr>
                <w:rFonts w:ascii="Arial" w:hAnsi="Arial" w:cs="Arial"/>
              </w:rPr>
            </w:pPr>
            <w:r>
              <w:rPr>
                <w:rFonts w:ascii="Arial" w:hAnsi="Arial" w:cs="Arial"/>
              </w:rPr>
              <w:t>It is very important to collect your certificates and look after them carefully, as you will need them in the future and replacements are very expensive and difficult to obtain. The Holt School is not obliged to retain certificates after a year and unclaimed certificates may be destroyed or returned to the exam board.</w:t>
            </w:r>
          </w:p>
        </w:tc>
      </w:tr>
    </w:tbl>
    <w:p w14:paraId="7EA8B861" w14:textId="77777777" w:rsidR="00C94C7B" w:rsidRPr="001D0D7F" w:rsidRDefault="00C94C7B" w:rsidP="00545050">
      <w:pPr>
        <w:spacing w:after="120"/>
        <w:jc w:val="both"/>
        <w:rPr>
          <w:rFonts w:ascii="Arial" w:hAnsi="Arial" w:cs="Arial"/>
        </w:rPr>
      </w:pPr>
    </w:p>
    <w:p w14:paraId="383F1937" w14:textId="234A44EB" w:rsidR="00060627" w:rsidRDefault="00060627" w:rsidP="00C11B32">
      <w:pPr>
        <w:pStyle w:val="Heading1"/>
        <w:rPr>
          <w:rFonts w:ascii="Arial" w:hAnsi="Arial"/>
        </w:rPr>
      </w:pPr>
      <w:bookmarkStart w:id="60" w:name="_Toc463797283"/>
      <w:bookmarkStart w:id="61" w:name="_Ref83388047"/>
      <w:bookmarkStart w:id="62" w:name="_Ref83388402"/>
    </w:p>
    <w:p w14:paraId="47375E77" w14:textId="77777777" w:rsidR="00DF7480" w:rsidRDefault="00DF7480" w:rsidP="00C11B32">
      <w:pPr>
        <w:pStyle w:val="Heading1"/>
        <w:rPr>
          <w:rFonts w:ascii="Arial" w:hAnsi="Arial"/>
        </w:rPr>
      </w:pPr>
      <w:bookmarkStart w:id="63" w:name="_Appendix_1:_JCQ"/>
      <w:bookmarkStart w:id="64" w:name="_Ref84409170"/>
      <w:bookmarkEnd w:id="63"/>
      <w:r>
        <w:rPr>
          <w:rFonts w:ascii="Arial" w:hAnsi="Arial"/>
        </w:rPr>
        <w:br w:type="page"/>
      </w:r>
    </w:p>
    <w:p w14:paraId="4AA95AAC" w14:textId="5E3C37D9" w:rsidR="00C94C7B" w:rsidRPr="00887E17" w:rsidRDefault="00C94C7B" w:rsidP="00C11B32">
      <w:pPr>
        <w:pStyle w:val="Heading1"/>
        <w:rPr>
          <w:rFonts w:ascii="Arial" w:hAnsi="Arial"/>
        </w:rPr>
      </w:pPr>
      <w:bookmarkStart w:id="65" w:name="_Toc151366380"/>
      <w:r w:rsidRPr="00887E17">
        <w:rPr>
          <w:rFonts w:ascii="Arial" w:hAnsi="Arial"/>
        </w:rPr>
        <w:lastRenderedPageBreak/>
        <w:t xml:space="preserve">Appendix </w:t>
      </w:r>
      <w:bookmarkEnd w:id="60"/>
      <w:r w:rsidR="00CF7269">
        <w:rPr>
          <w:rFonts w:ascii="Arial" w:hAnsi="Arial"/>
        </w:rPr>
        <w:t>1</w:t>
      </w:r>
      <w:bookmarkStart w:id="66" w:name="_Toc463797284"/>
      <w:bookmarkEnd w:id="61"/>
      <w:r w:rsidR="00C11B32">
        <w:rPr>
          <w:rFonts w:ascii="Arial" w:hAnsi="Arial"/>
        </w:rPr>
        <w:t xml:space="preserve">: </w:t>
      </w:r>
      <w:r w:rsidRPr="00887E17">
        <w:rPr>
          <w:rFonts w:ascii="Arial" w:hAnsi="Arial"/>
        </w:rPr>
        <w:t xml:space="preserve">JCQ Information for candidates – </w:t>
      </w:r>
      <w:r w:rsidR="00FF44EB">
        <w:rPr>
          <w:rFonts w:ascii="Arial" w:hAnsi="Arial"/>
        </w:rPr>
        <w:t>W</w:t>
      </w:r>
      <w:r w:rsidRPr="00887E17">
        <w:rPr>
          <w:rFonts w:ascii="Arial" w:hAnsi="Arial"/>
        </w:rPr>
        <w:t>ritten exam</w:t>
      </w:r>
      <w:r w:rsidR="00FF44EB">
        <w:rPr>
          <w:rFonts w:ascii="Arial" w:hAnsi="Arial"/>
        </w:rPr>
        <w:t>inations</w:t>
      </w:r>
      <w:bookmarkEnd w:id="62"/>
      <w:bookmarkEnd w:id="64"/>
      <w:bookmarkEnd w:id="66"/>
      <w:bookmarkEnd w:id="65"/>
    </w:p>
    <w:p w14:paraId="4326AB36" w14:textId="69B6B205" w:rsidR="00CF7269" w:rsidRDefault="00CF7269" w:rsidP="00B80715">
      <w:pPr>
        <w:jc w:val="both"/>
        <w:rPr>
          <w:noProof/>
        </w:rPr>
      </w:pPr>
    </w:p>
    <w:p w14:paraId="461EFE17" w14:textId="261A6497" w:rsidR="00211B90" w:rsidRDefault="00211B90" w:rsidP="00B80715">
      <w:pPr>
        <w:jc w:val="both"/>
        <w:rPr>
          <w:noProof/>
        </w:rPr>
      </w:pPr>
      <w:r w:rsidRPr="00211B90">
        <w:rPr>
          <w:noProof/>
        </w:rPr>
        <w:drawing>
          <wp:inline distT="0" distB="0" distL="0" distR="0" wp14:anchorId="5D91AFAC" wp14:editId="390D49E1">
            <wp:extent cx="4620270" cy="1324160"/>
            <wp:effectExtent l="0" t="0" r="0" b="9525"/>
            <wp:docPr id="190901765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17651" name="Picture 1" descr="A white background with black text&#10;&#10;Description automatically generated"/>
                    <pic:cNvPicPr/>
                  </pic:nvPicPr>
                  <pic:blipFill>
                    <a:blip r:embed="rId16"/>
                    <a:stretch>
                      <a:fillRect/>
                    </a:stretch>
                  </pic:blipFill>
                  <pic:spPr>
                    <a:xfrm>
                      <a:off x="0" y="0"/>
                      <a:ext cx="4620270" cy="1324160"/>
                    </a:xfrm>
                    <a:prstGeom prst="rect">
                      <a:avLst/>
                    </a:prstGeom>
                  </pic:spPr>
                </pic:pic>
              </a:graphicData>
            </a:graphic>
          </wp:inline>
        </w:drawing>
      </w:r>
    </w:p>
    <w:p w14:paraId="284B804B" w14:textId="581E786C" w:rsidR="0047545A" w:rsidRDefault="00211B90" w:rsidP="00B80715">
      <w:pPr>
        <w:jc w:val="both"/>
        <w:rPr>
          <w:noProof/>
        </w:rPr>
      </w:pPr>
      <w:r w:rsidRPr="00211B90">
        <w:rPr>
          <w:noProof/>
        </w:rPr>
        <w:drawing>
          <wp:inline distT="0" distB="0" distL="0" distR="0" wp14:anchorId="23FEBA40" wp14:editId="4B6A9927">
            <wp:extent cx="6160164" cy="5667375"/>
            <wp:effectExtent l="0" t="0" r="0" b="0"/>
            <wp:docPr id="132869747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97476" name="Picture 1" descr="A screenshot of a computer screen&#10;&#10;Description automatically generated"/>
                    <pic:cNvPicPr/>
                  </pic:nvPicPr>
                  <pic:blipFill>
                    <a:blip r:embed="rId17"/>
                    <a:stretch>
                      <a:fillRect/>
                    </a:stretch>
                  </pic:blipFill>
                  <pic:spPr>
                    <a:xfrm>
                      <a:off x="0" y="0"/>
                      <a:ext cx="6168612" cy="5675147"/>
                    </a:xfrm>
                    <a:prstGeom prst="rect">
                      <a:avLst/>
                    </a:prstGeom>
                  </pic:spPr>
                </pic:pic>
              </a:graphicData>
            </a:graphic>
          </wp:inline>
        </w:drawing>
      </w:r>
    </w:p>
    <w:p w14:paraId="086EC7C5" w14:textId="77777777" w:rsidR="0047545A" w:rsidRDefault="0047545A" w:rsidP="00B80715">
      <w:pPr>
        <w:jc w:val="both"/>
        <w:rPr>
          <w:noProof/>
        </w:rPr>
      </w:pPr>
    </w:p>
    <w:p w14:paraId="2024DBA2" w14:textId="77777777" w:rsidR="0047545A" w:rsidRDefault="0047545A" w:rsidP="00B80715">
      <w:pPr>
        <w:jc w:val="both"/>
        <w:rPr>
          <w:noProof/>
        </w:rPr>
      </w:pPr>
    </w:p>
    <w:p w14:paraId="501A40F5" w14:textId="77777777" w:rsidR="0047545A" w:rsidRDefault="0047545A" w:rsidP="00B80715">
      <w:pPr>
        <w:jc w:val="both"/>
        <w:rPr>
          <w:noProof/>
        </w:rPr>
      </w:pPr>
    </w:p>
    <w:p w14:paraId="5EDAAF96" w14:textId="77777777" w:rsidR="0047545A" w:rsidRDefault="0047545A" w:rsidP="00B80715">
      <w:pPr>
        <w:jc w:val="both"/>
      </w:pPr>
    </w:p>
    <w:p w14:paraId="076CC621" w14:textId="523FF9A6" w:rsidR="00CF7269" w:rsidRDefault="005B34B4" w:rsidP="00B80715">
      <w:pPr>
        <w:jc w:val="both"/>
      </w:pPr>
      <w:r w:rsidRPr="005B34B4">
        <w:rPr>
          <w:noProof/>
        </w:rPr>
        <w:lastRenderedPageBreak/>
        <w:drawing>
          <wp:inline distT="0" distB="0" distL="0" distR="0" wp14:anchorId="7B593DC0" wp14:editId="200625C0">
            <wp:extent cx="6390005" cy="3444240"/>
            <wp:effectExtent l="0" t="0" r="0" b="381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8"/>
                    <a:stretch>
                      <a:fillRect/>
                    </a:stretch>
                  </pic:blipFill>
                  <pic:spPr>
                    <a:xfrm>
                      <a:off x="0" y="0"/>
                      <a:ext cx="6390005" cy="3444240"/>
                    </a:xfrm>
                    <a:prstGeom prst="rect">
                      <a:avLst/>
                    </a:prstGeom>
                  </pic:spPr>
                </pic:pic>
              </a:graphicData>
            </a:graphic>
          </wp:inline>
        </w:drawing>
      </w:r>
    </w:p>
    <w:p w14:paraId="6BD48B50" w14:textId="22FB6424" w:rsidR="00CF7269" w:rsidRDefault="005B34B4" w:rsidP="00B80715">
      <w:pPr>
        <w:jc w:val="both"/>
      </w:pPr>
      <w:r w:rsidRPr="005B34B4">
        <w:rPr>
          <w:noProof/>
        </w:rPr>
        <w:drawing>
          <wp:inline distT="0" distB="0" distL="0" distR="0" wp14:anchorId="44A3195B" wp14:editId="327DE65E">
            <wp:extent cx="6390005" cy="3091815"/>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9"/>
                    <a:stretch>
                      <a:fillRect/>
                    </a:stretch>
                  </pic:blipFill>
                  <pic:spPr>
                    <a:xfrm>
                      <a:off x="0" y="0"/>
                      <a:ext cx="6390005" cy="3091815"/>
                    </a:xfrm>
                    <a:prstGeom prst="rect">
                      <a:avLst/>
                    </a:prstGeom>
                  </pic:spPr>
                </pic:pic>
              </a:graphicData>
            </a:graphic>
          </wp:inline>
        </w:drawing>
      </w:r>
    </w:p>
    <w:p w14:paraId="213D7134" w14:textId="419F2976" w:rsidR="005B34B4" w:rsidRDefault="005B34B4" w:rsidP="00B80715">
      <w:pPr>
        <w:jc w:val="both"/>
      </w:pPr>
      <w:r w:rsidRPr="005B34B4">
        <w:rPr>
          <w:noProof/>
        </w:rPr>
        <w:lastRenderedPageBreak/>
        <w:drawing>
          <wp:inline distT="0" distB="0" distL="0" distR="0" wp14:anchorId="12065F8C" wp14:editId="1218B1BB">
            <wp:extent cx="6390005" cy="4289425"/>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0"/>
                    <a:stretch>
                      <a:fillRect/>
                    </a:stretch>
                  </pic:blipFill>
                  <pic:spPr>
                    <a:xfrm>
                      <a:off x="0" y="0"/>
                      <a:ext cx="6390005" cy="4289425"/>
                    </a:xfrm>
                    <a:prstGeom prst="rect">
                      <a:avLst/>
                    </a:prstGeom>
                  </pic:spPr>
                </pic:pic>
              </a:graphicData>
            </a:graphic>
          </wp:inline>
        </w:drawing>
      </w:r>
    </w:p>
    <w:p w14:paraId="715318CB" w14:textId="49A4CB19" w:rsidR="00CF7269" w:rsidRDefault="005B34B4" w:rsidP="00B80715">
      <w:pPr>
        <w:jc w:val="both"/>
      </w:pPr>
      <w:r w:rsidRPr="005B34B4">
        <w:rPr>
          <w:noProof/>
        </w:rPr>
        <w:drawing>
          <wp:inline distT="0" distB="0" distL="0" distR="0" wp14:anchorId="5210488F" wp14:editId="77BF93B9">
            <wp:extent cx="6390005" cy="2694305"/>
            <wp:effectExtent l="0" t="0" r="0" b="0"/>
            <wp:docPr id="14" name="Picture 14"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email&#10;&#10;Description automatically generated"/>
                    <pic:cNvPicPr/>
                  </pic:nvPicPr>
                  <pic:blipFill>
                    <a:blip r:embed="rId21"/>
                    <a:stretch>
                      <a:fillRect/>
                    </a:stretch>
                  </pic:blipFill>
                  <pic:spPr>
                    <a:xfrm>
                      <a:off x="0" y="0"/>
                      <a:ext cx="6390005" cy="2694305"/>
                    </a:xfrm>
                    <a:prstGeom prst="rect">
                      <a:avLst/>
                    </a:prstGeom>
                  </pic:spPr>
                </pic:pic>
              </a:graphicData>
            </a:graphic>
          </wp:inline>
        </w:drawing>
      </w:r>
    </w:p>
    <w:p w14:paraId="257322C0" w14:textId="77777777" w:rsidR="00CF7269" w:rsidRDefault="00CF7269" w:rsidP="00B80715">
      <w:pPr>
        <w:jc w:val="both"/>
      </w:pPr>
    </w:p>
    <w:p w14:paraId="689EB297" w14:textId="245267B5" w:rsidR="00CF7269" w:rsidRDefault="00CF7269" w:rsidP="00B80715">
      <w:pPr>
        <w:jc w:val="both"/>
      </w:pPr>
    </w:p>
    <w:p w14:paraId="5B88C007" w14:textId="04A2CB82" w:rsidR="00CF7269" w:rsidRDefault="002F3097" w:rsidP="00B80715">
      <w:pPr>
        <w:jc w:val="both"/>
      </w:pPr>
      <w:r w:rsidRPr="002F3097">
        <w:rPr>
          <w:noProof/>
        </w:rPr>
        <w:lastRenderedPageBreak/>
        <w:drawing>
          <wp:inline distT="0" distB="0" distL="0" distR="0" wp14:anchorId="74660035" wp14:editId="6E2500AE">
            <wp:extent cx="6390005" cy="2509520"/>
            <wp:effectExtent l="0" t="0" r="0" b="508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22"/>
                    <a:stretch>
                      <a:fillRect/>
                    </a:stretch>
                  </pic:blipFill>
                  <pic:spPr>
                    <a:xfrm>
                      <a:off x="0" y="0"/>
                      <a:ext cx="6390005" cy="2509520"/>
                    </a:xfrm>
                    <a:prstGeom prst="rect">
                      <a:avLst/>
                    </a:prstGeom>
                  </pic:spPr>
                </pic:pic>
              </a:graphicData>
            </a:graphic>
          </wp:inline>
        </w:drawing>
      </w:r>
    </w:p>
    <w:p w14:paraId="1492E1F5" w14:textId="08615CCE" w:rsidR="00CF7269" w:rsidRDefault="00CF7269" w:rsidP="00B80715">
      <w:pPr>
        <w:jc w:val="both"/>
      </w:pPr>
    </w:p>
    <w:p w14:paraId="47CE5066" w14:textId="77777777" w:rsidR="00CF7269" w:rsidRDefault="00CF7269" w:rsidP="00B80715">
      <w:pPr>
        <w:jc w:val="both"/>
      </w:pPr>
    </w:p>
    <w:p w14:paraId="0485E119" w14:textId="77777777" w:rsidR="00CF7269" w:rsidRDefault="00CF7269" w:rsidP="00B80715">
      <w:pPr>
        <w:jc w:val="both"/>
      </w:pPr>
    </w:p>
    <w:p w14:paraId="257BA487" w14:textId="77777777" w:rsidR="00CF7269" w:rsidRDefault="00CF7269" w:rsidP="00B80715">
      <w:pPr>
        <w:jc w:val="both"/>
      </w:pPr>
    </w:p>
    <w:p w14:paraId="6D2E077E" w14:textId="77777777" w:rsidR="00CF7269" w:rsidRDefault="00CF7269" w:rsidP="00B80715">
      <w:pPr>
        <w:jc w:val="both"/>
      </w:pPr>
    </w:p>
    <w:p w14:paraId="1C567D32" w14:textId="1A31FA58" w:rsidR="00CF7269" w:rsidRDefault="00CF7269" w:rsidP="00B80715">
      <w:pPr>
        <w:jc w:val="both"/>
      </w:pPr>
    </w:p>
    <w:p w14:paraId="50DAD5C1" w14:textId="77777777" w:rsidR="00CF7269" w:rsidRDefault="00CF7269" w:rsidP="00B80715">
      <w:pPr>
        <w:jc w:val="both"/>
      </w:pPr>
    </w:p>
    <w:p w14:paraId="23A28552" w14:textId="77777777" w:rsidR="00CF7269" w:rsidRDefault="00CF7269" w:rsidP="00B80715">
      <w:pPr>
        <w:jc w:val="both"/>
      </w:pPr>
    </w:p>
    <w:p w14:paraId="5F751F78" w14:textId="77777777" w:rsidR="00CF7269" w:rsidRDefault="00CF7269" w:rsidP="00B80715">
      <w:pPr>
        <w:jc w:val="both"/>
      </w:pPr>
    </w:p>
    <w:p w14:paraId="18EEBC26" w14:textId="77777777" w:rsidR="00CF7269" w:rsidRDefault="00CF7269" w:rsidP="00B80715">
      <w:pPr>
        <w:jc w:val="both"/>
      </w:pPr>
    </w:p>
    <w:p w14:paraId="456658CB" w14:textId="77777777" w:rsidR="00CF7269" w:rsidRDefault="00CF7269" w:rsidP="00B80715">
      <w:pPr>
        <w:jc w:val="both"/>
      </w:pPr>
    </w:p>
    <w:p w14:paraId="1883CB27" w14:textId="77777777" w:rsidR="00CF7269" w:rsidRDefault="00CF7269" w:rsidP="00B80715">
      <w:pPr>
        <w:jc w:val="both"/>
      </w:pPr>
    </w:p>
    <w:p w14:paraId="344D7410" w14:textId="77777777" w:rsidR="00CF7269" w:rsidRDefault="00CF7269" w:rsidP="00B80715">
      <w:pPr>
        <w:jc w:val="both"/>
      </w:pPr>
    </w:p>
    <w:p w14:paraId="7E80AF35" w14:textId="77777777" w:rsidR="00CF7269" w:rsidRDefault="00CF7269" w:rsidP="00B80715">
      <w:pPr>
        <w:jc w:val="both"/>
      </w:pPr>
    </w:p>
    <w:p w14:paraId="720CF636" w14:textId="77777777" w:rsidR="00CF7269" w:rsidRDefault="00CF7269" w:rsidP="00B80715">
      <w:pPr>
        <w:jc w:val="both"/>
      </w:pPr>
    </w:p>
    <w:p w14:paraId="687FD654" w14:textId="77777777" w:rsidR="00CF7269" w:rsidRDefault="00CF7269" w:rsidP="00B80715">
      <w:pPr>
        <w:jc w:val="both"/>
      </w:pPr>
    </w:p>
    <w:p w14:paraId="539F9059" w14:textId="77777777" w:rsidR="00CF7269" w:rsidRDefault="00CF7269" w:rsidP="00B80715">
      <w:pPr>
        <w:jc w:val="both"/>
      </w:pPr>
    </w:p>
    <w:p w14:paraId="40C5B0F3" w14:textId="0B4E3DA5" w:rsidR="003428AD" w:rsidRDefault="003428AD" w:rsidP="00B80715">
      <w:pPr>
        <w:jc w:val="both"/>
      </w:pPr>
      <w:r>
        <w:br w:type="page"/>
      </w:r>
    </w:p>
    <w:p w14:paraId="653855BE" w14:textId="6FED370C" w:rsidR="00C94C7B" w:rsidRPr="00FF44EB" w:rsidRDefault="00C94C7B" w:rsidP="00C11B32">
      <w:pPr>
        <w:pStyle w:val="Heading1"/>
        <w:rPr>
          <w:rFonts w:ascii="Arial" w:hAnsi="Arial"/>
        </w:rPr>
      </w:pPr>
      <w:bookmarkStart w:id="67" w:name="_Appendix_4"/>
      <w:bookmarkStart w:id="68" w:name="_Appendix_2:_JCQ"/>
      <w:bookmarkStart w:id="69" w:name="_Toc463797285"/>
      <w:bookmarkStart w:id="70" w:name="_Ref83389104"/>
      <w:bookmarkStart w:id="71" w:name="_Toc151366381"/>
      <w:bookmarkEnd w:id="67"/>
      <w:bookmarkEnd w:id="68"/>
      <w:r w:rsidRPr="00FF44EB">
        <w:rPr>
          <w:rFonts w:ascii="Arial" w:hAnsi="Arial"/>
        </w:rPr>
        <w:lastRenderedPageBreak/>
        <w:t xml:space="preserve">Appendix </w:t>
      </w:r>
      <w:bookmarkEnd w:id="69"/>
      <w:r w:rsidR="00CF7269" w:rsidRPr="00FF44EB">
        <w:rPr>
          <w:rFonts w:ascii="Arial" w:hAnsi="Arial"/>
        </w:rPr>
        <w:t>2</w:t>
      </w:r>
      <w:bookmarkStart w:id="72" w:name="_Toc463797286"/>
      <w:r w:rsidR="00C11B32">
        <w:rPr>
          <w:rFonts w:ascii="Arial" w:hAnsi="Arial"/>
        </w:rPr>
        <w:t xml:space="preserve">: </w:t>
      </w:r>
      <w:r w:rsidRPr="00FF44EB">
        <w:rPr>
          <w:rFonts w:ascii="Arial" w:hAnsi="Arial"/>
        </w:rPr>
        <w:t xml:space="preserve">JCQ Information for candidates – Privacy </w:t>
      </w:r>
      <w:r w:rsidR="0098460E">
        <w:rPr>
          <w:rFonts w:ascii="Arial" w:hAnsi="Arial"/>
        </w:rPr>
        <w:t>n</w:t>
      </w:r>
      <w:r w:rsidRPr="00FF44EB">
        <w:rPr>
          <w:rFonts w:ascii="Arial" w:hAnsi="Arial"/>
        </w:rPr>
        <w:t>otice</w:t>
      </w:r>
      <w:bookmarkEnd w:id="70"/>
      <w:bookmarkEnd w:id="72"/>
      <w:bookmarkEnd w:id="71"/>
    </w:p>
    <w:p w14:paraId="3D3E519C" w14:textId="11282A20" w:rsidR="00C94C7B" w:rsidRPr="00887E17" w:rsidRDefault="00B80715" w:rsidP="00545050">
      <w:pPr>
        <w:pStyle w:val="Default"/>
        <w:spacing w:after="120" w:line="276" w:lineRule="auto"/>
        <w:jc w:val="both"/>
        <w:rPr>
          <w:rFonts w:ascii="Arial" w:hAnsi="Arial" w:cs="Arial"/>
          <w:sz w:val="22"/>
          <w:szCs w:val="22"/>
        </w:rPr>
      </w:pPr>
      <w:r w:rsidRPr="00887E17">
        <w:rPr>
          <w:rFonts w:ascii="Arial" w:hAnsi="Arial" w:cs="Arial"/>
          <w:noProof/>
          <w:sz w:val="20"/>
          <w:szCs w:val="20"/>
          <w:lang w:eastAsia="en-GB"/>
        </w:rPr>
        <w:drawing>
          <wp:anchor distT="0" distB="0" distL="114300" distR="114300" simplePos="0" relativeHeight="251682816" behindDoc="1" locked="0" layoutInCell="1" allowOverlap="1" wp14:anchorId="45DD657A" wp14:editId="4AA76659">
            <wp:simplePos x="0" y="0"/>
            <wp:positionH relativeFrom="column">
              <wp:posOffset>-94615</wp:posOffset>
            </wp:positionH>
            <wp:positionV relativeFrom="paragraph">
              <wp:posOffset>289560</wp:posOffset>
            </wp:positionV>
            <wp:extent cx="6471920" cy="8191500"/>
            <wp:effectExtent l="0" t="0" r="5080" b="0"/>
            <wp:wrapTight wrapText="bothSides">
              <wp:wrapPolygon edited="0">
                <wp:start x="0" y="0"/>
                <wp:lineTo x="0" y="21550"/>
                <wp:lineTo x="21553" y="21550"/>
                <wp:lineTo x="2155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71920" cy="8191500"/>
                    </a:xfrm>
                    <a:prstGeom prst="rect">
                      <a:avLst/>
                    </a:prstGeom>
                  </pic:spPr>
                </pic:pic>
              </a:graphicData>
            </a:graphic>
            <wp14:sizeRelH relativeFrom="page">
              <wp14:pctWidth>0</wp14:pctWidth>
            </wp14:sizeRelH>
            <wp14:sizeRelV relativeFrom="page">
              <wp14:pctHeight>0</wp14:pctHeight>
            </wp14:sizeRelV>
          </wp:anchor>
        </w:drawing>
      </w:r>
    </w:p>
    <w:p w14:paraId="1AEB78D6" w14:textId="3852A959" w:rsidR="00164891" w:rsidRDefault="00164891" w:rsidP="00D836D5">
      <w:pPr>
        <w:jc w:val="both"/>
      </w:pPr>
      <w:bookmarkStart w:id="73" w:name="_Toc463797287"/>
    </w:p>
    <w:p w14:paraId="4D2F9E35" w14:textId="2BE79320" w:rsidR="009113CA" w:rsidRDefault="009113CA" w:rsidP="00465F97">
      <w:pPr>
        <w:pStyle w:val="Headinglevel1"/>
        <w:jc w:val="right"/>
      </w:pPr>
      <w:r>
        <w:br w:type="page"/>
      </w:r>
    </w:p>
    <w:p w14:paraId="33276CC5" w14:textId="658111EA" w:rsidR="00CF7269" w:rsidRDefault="00CF7269" w:rsidP="00465F97">
      <w:pPr>
        <w:pStyle w:val="Headinglevel1"/>
        <w:jc w:val="right"/>
      </w:pPr>
      <w:bookmarkStart w:id="74" w:name="_Toc83379607"/>
      <w:bookmarkStart w:id="75" w:name="_Toc151366382"/>
      <w:r w:rsidRPr="00164891">
        <w:rPr>
          <w:noProof/>
        </w:rPr>
        <w:lastRenderedPageBreak/>
        <w:drawing>
          <wp:anchor distT="0" distB="0" distL="114300" distR="114300" simplePos="0" relativeHeight="251683840" behindDoc="1" locked="0" layoutInCell="1" allowOverlap="1" wp14:anchorId="18994722" wp14:editId="00554DB2">
            <wp:simplePos x="0" y="0"/>
            <wp:positionH relativeFrom="column">
              <wp:posOffset>60960</wp:posOffset>
            </wp:positionH>
            <wp:positionV relativeFrom="paragraph">
              <wp:posOffset>205740</wp:posOffset>
            </wp:positionV>
            <wp:extent cx="6201640" cy="8306959"/>
            <wp:effectExtent l="0" t="0" r="8890" b="0"/>
            <wp:wrapTight wrapText="bothSides">
              <wp:wrapPolygon edited="0">
                <wp:start x="0" y="0"/>
                <wp:lineTo x="0" y="21549"/>
                <wp:lineTo x="21565" y="21549"/>
                <wp:lineTo x="2156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01640" cy="8306959"/>
                    </a:xfrm>
                    <a:prstGeom prst="rect">
                      <a:avLst/>
                    </a:prstGeom>
                  </pic:spPr>
                </pic:pic>
              </a:graphicData>
            </a:graphic>
            <wp14:sizeRelH relativeFrom="page">
              <wp14:pctWidth>0</wp14:pctWidth>
            </wp14:sizeRelH>
            <wp14:sizeRelV relativeFrom="page">
              <wp14:pctHeight>0</wp14:pctHeight>
            </wp14:sizeRelV>
          </wp:anchor>
        </w:drawing>
      </w:r>
      <w:bookmarkEnd w:id="74"/>
      <w:bookmarkEnd w:id="75"/>
    </w:p>
    <w:p w14:paraId="1A92EA3E" w14:textId="2C70A3DE" w:rsidR="00FF44EB" w:rsidRDefault="00FF44EB" w:rsidP="00465F97">
      <w:pPr>
        <w:pStyle w:val="Headinglevel1"/>
        <w:jc w:val="right"/>
      </w:pPr>
      <w:r>
        <w:br w:type="page"/>
      </w:r>
    </w:p>
    <w:p w14:paraId="784B380A" w14:textId="4C524F4D" w:rsidR="00CF7269" w:rsidRDefault="00CF7269" w:rsidP="00465F97">
      <w:pPr>
        <w:pStyle w:val="Headinglevel1"/>
        <w:jc w:val="right"/>
      </w:pPr>
    </w:p>
    <w:p w14:paraId="0CB90E80" w14:textId="4EF66728" w:rsidR="00FF44EB" w:rsidRDefault="00FF44EB" w:rsidP="00465F97">
      <w:pPr>
        <w:pStyle w:val="Headinglevel1"/>
        <w:jc w:val="right"/>
      </w:pPr>
      <w:bookmarkStart w:id="76" w:name="_Toc83379608"/>
      <w:bookmarkStart w:id="77" w:name="_Toc151366383"/>
      <w:r w:rsidRPr="00B80715">
        <w:rPr>
          <w:noProof/>
        </w:rPr>
        <w:drawing>
          <wp:anchor distT="0" distB="0" distL="114300" distR="114300" simplePos="0" relativeHeight="251695104" behindDoc="1" locked="0" layoutInCell="1" allowOverlap="1" wp14:anchorId="5DE03C8D" wp14:editId="2F5D4228">
            <wp:simplePos x="0" y="0"/>
            <wp:positionH relativeFrom="column">
              <wp:posOffset>0</wp:posOffset>
            </wp:positionH>
            <wp:positionV relativeFrom="paragraph">
              <wp:posOffset>332740</wp:posOffset>
            </wp:positionV>
            <wp:extent cx="5887085" cy="2971800"/>
            <wp:effectExtent l="0" t="0" r="0" b="0"/>
            <wp:wrapTight wrapText="bothSides">
              <wp:wrapPolygon edited="0">
                <wp:start x="0" y="0"/>
                <wp:lineTo x="0" y="21462"/>
                <wp:lineTo x="21528" y="21462"/>
                <wp:lineTo x="21528" y="0"/>
                <wp:lineTo x="0" y="0"/>
              </wp:wrapPolygon>
            </wp:wrapTight>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87085" cy="2971800"/>
                    </a:xfrm>
                    <a:prstGeom prst="rect">
                      <a:avLst/>
                    </a:prstGeom>
                  </pic:spPr>
                </pic:pic>
              </a:graphicData>
            </a:graphic>
            <wp14:sizeRelH relativeFrom="page">
              <wp14:pctWidth>0</wp14:pctWidth>
            </wp14:sizeRelH>
            <wp14:sizeRelV relativeFrom="page">
              <wp14:pctHeight>0</wp14:pctHeight>
            </wp14:sizeRelV>
          </wp:anchor>
        </w:drawing>
      </w:r>
      <w:bookmarkEnd w:id="76"/>
      <w:bookmarkEnd w:id="77"/>
    </w:p>
    <w:p w14:paraId="591FDE9B" w14:textId="1C077786" w:rsidR="00B80715" w:rsidRDefault="00B80715" w:rsidP="00465F97">
      <w:pPr>
        <w:pStyle w:val="Headinglevel1"/>
        <w:jc w:val="right"/>
      </w:pPr>
      <w:r>
        <w:br w:type="page"/>
      </w:r>
    </w:p>
    <w:p w14:paraId="61D40675" w14:textId="0DA7DE3D" w:rsidR="00C94C7B" w:rsidRPr="00887E17" w:rsidRDefault="00C94C7B" w:rsidP="00C11B32">
      <w:pPr>
        <w:pStyle w:val="Heading1"/>
        <w:rPr>
          <w:rFonts w:ascii="Arial" w:hAnsi="Arial"/>
        </w:rPr>
      </w:pPr>
      <w:bookmarkStart w:id="78" w:name="_Appendix_5"/>
      <w:bookmarkStart w:id="79" w:name="_Appendix_3:_JCQ"/>
      <w:bookmarkStart w:id="80" w:name="_Ref83388217"/>
      <w:bookmarkStart w:id="81" w:name="_Ref83388287"/>
      <w:bookmarkStart w:id="82" w:name="_Ref83388545"/>
      <w:bookmarkStart w:id="83" w:name="_Ref83388847"/>
      <w:bookmarkStart w:id="84" w:name="_Toc151366384"/>
      <w:bookmarkEnd w:id="78"/>
      <w:bookmarkEnd w:id="79"/>
      <w:r w:rsidRPr="00887E17">
        <w:rPr>
          <w:rFonts w:ascii="Arial" w:hAnsi="Arial"/>
        </w:rPr>
        <w:lastRenderedPageBreak/>
        <w:t xml:space="preserve">Appendix </w:t>
      </w:r>
      <w:bookmarkEnd w:id="73"/>
      <w:r w:rsidR="00FF44EB">
        <w:rPr>
          <w:rFonts w:ascii="Arial" w:hAnsi="Arial"/>
        </w:rPr>
        <w:t>3</w:t>
      </w:r>
      <w:bookmarkEnd w:id="80"/>
      <w:bookmarkEnd w:id="81"/>
      <w:r w:rsidR="00C11B32">
        <w:rPr>
          <w:rFonts w:ascii="Arial" w:hAnsi="Arial"/>
        </w:rPr>
        <w:t xml:space="preserve">: </w:t>
      </w:r>
      <w:bookmarkStart w:id="85" w:name="_Toc463797288"/>
      <w:r w:rsidRPr="00887E17">
        <w:rPr>
          <w:rFonts w:ascii="Arial" w:hAnsi="Arial"/>
        </w:rPr>
        <w:t xml:space="preserve">JCQ Information for candidates – </w:t>
      </w:r>
      <w:proofErr w:type="gramStart"/>
      <w:r w:rsidR="0098460E">
        <w:rPr>
          <w:rFonts w:ascii="Arial" w:hAnsi="Arial"/>
        </w:rPr>
        <w:t>S</w:t>
      </w:r>
      <w:r w:rsidRPr="00887E17">
        <w:rPr>
          <w:rFonts w:ascii="Arial" w:hAnsi="Arial"/>
        </w:rPr>
        <w:t xml:space="preserve">ocial </w:t>
      </w:r>
      <w:r w:rsidR="00830AF4" w:rsidRPr="00887E17">
        <w:rPr>
          <w:rFonts w:ascii="Arial" w:hAnsi="Arial"/>
        </w:rPr>
        <w:t>m</w:t>
      </w:r>
      <w:r w:rsidRPr="00887E17">
        <w:rPr>
          <w:rFonts w:ascii="Arial" w:hAnsi="Arial"/>
        </w:rPr>
        <w:t>edia</w:t>
      </w:r>
      <w:bookmarkEnd w:id="82"/>
      <w:bookmarkEnd w:id="83"/>
      <w:bookmarkEnd w:id="85"/>
      <w:bookmarkEnd w:id="84"/>
      <w:proofErr w:type="gramEnd"/>
    </w:p>
    <w:p w14:paraId="30194AD5" w14:textId="4DD801E6" w:rsidR="00587545" w:rsidRPr="00887E17" w:rsidRDefault="00587545" w:rsidP="00CC1065">
      <w:pPr>
        <w:pStyle w:val="Default"/>
        <w:spacing w:after="120" w:line="276" w:lineRule="auto"/>
        <w:jc w:val="both"/>
        <w:rPr>
          <w:rFonts w:ascii="Arial" w:hAnsi="Arial" w:cs="Arial"/>
          <w:spacing w:val="-5"/>
        </w:rPr>
      </w:pPr>
    </w:p>
    <w:p w14:paraId="279EDACF" w14:textId="1D1441FA" w:rsidR="00587545" w:rsidRDefault="00211B90" w:rsidP="00465F97">
      <w:pPr>
        <w:pStyle w:val="Headinglevel1"/>
        <w:jc w:val="right"/>
      </w:pPr>
      <w:bookmarkStart w:id="86" w:name="_Toc463797289"/>
      <w:bookmarkStart w:id="87" w:name="_Toc151366385"/>
      <w:r w:rsidRPr="00211B90">
        <w:rPr>
          <w:noProof/>
        </w:rPr>
        <w:drawing>
          <wp:inline distT="0" distB="0" distL="0" distR="0" wp14:anchorId="2D33E86A" wp14:editId="7DFD70D6">
            <wp:extent cx="6390005" cy="4522470"/>
            <wp:effectExtent l="0" t="0" r="0" b="0"/>
            <wp:docPr id="658167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67708" name="Picture 1" descr="A screenshot of a computer&#10;&#10;Description automatically generated"/>
                    <pic:cNvPicPr/>
                  </pic:nvPicPr>
                  <pic:blipFill>
                    <a:blip r:embed="rId26"/>
                    <a:stretch>
                      <a:fillRect/>
                    </a:stretch>
                  </pic:blipFill>
                  <pic:spPr>
                    <a:xfrm>
                      <a:off x="0" y="0"/>
                      <a:ext cx="6390005" cy="4522470"/>
                    </a:xfrm>
                    <a:prstGeom prst="rect">
                      <a:avLst/>
                    </a:prstGeom>
                  </pic:spPr>
                </pic:pic>
              </a:graphicData>
            </a:graphic>
          </wp:inline>
        </w:drawing>
      </w:r>
      <w:bookmarkEnd w:id="87"/>
      <w:r w:rsidR="00587545">
        <w:br w:type="page"/>
      </w:r>
    </w:p>
    <w:p w14:paraId="1C3337DF" w14:textId="1996DDBC" w:rsidR="00CC1065" w:rsidRDefault="00CC1065" w:rsidP="00465F97">
      <w:pPr>
        <w:pStyle w:val="Headinglevel1"/>
        <w:jc w:val="right"/>
      </w:pPr>
    </w:p>
    <w:p w14:paraId="17F9B9DF" w14:textId="7EA00327" w:rsidR="00C94C7B" w:rsidRDefault="00C94C7B" w:rsidP="00C11B32">
      <w:pPr>
        <w:pStyle w:val="Heading1"/>
        <w:rPr>
          <w:rFonts w:ascii="Arial" w:hAnsi="Arial"/>
        </w:rPr>
      </w:pPr>
      <w:bookmarkStart w:id="88" w:name="_Appendix_4:_JCQ"/>
      <w:bookmarkStart w:id="89" w:name="_Ref83388549"/>
      <w:bookmarkStart w:id="90" w:name="_Ref83388912"/>
      <w:bookmarkStart w:id="91" w:name="_Toc151366386"/>
      <w:bookmarkEnd w:id="88"/>
      <w:r w:rsidRPr="00FF44EB">
        <w:rPr>
          <w:rFonts w:ascii="Arial" w:hAnsi="Arial"/>
        </w:rPr>
        <w:t xml:space="preserve">Appendix </w:t>
      </w:r>
      <w:bookmarkEnd w:id="86"/>
      <w:r w:rsidR="00FF44EB" w:rsidRPr="00FF44EB">
        <w:rPr>
          <w:rFonts w:ascii="Arial" w:hAnsi="Arial"/>
        </w:rPr>
        <w:t>4</w:t>
      </w:r>
      <w:r w:rsidR="00C11B32">
        <w:rPr>
          <w:rFonts w:ascii="Arial" w:hAnsi="Arial"/>
        </w:rPr>
        <w:t xml:space="preserve">: </w:t>
      </w:r>
      <w:bookmarkStart w:id="92" w:name="_Toc463797290"/>
      <w:r w:rsidRPr="00FF44EB">
        <w:rPr>
          <w:rFonts w:ascii="Arial" w:hAnsi="Arial"/>
        </w:rPr>
        <w:t xml:space="preserve">JCQ </w:t>
      </w:r>
      <w:r w:rsidR="00ED7463" w:rsidRPr="00FF44EB">
        <w:rPr>
          <w:rFonts w:ascii="Arial" w:hAnsi="Arial"/>
        </w:rPr>
        <w:t xml:space="preserve">Unauthorised </w:t>
      </w:r>
      <w:r w:rsidR="0098460E">
        <w:rPr>
          <w:rFonts w:ascii="Arial" w:hAnsi="Arial"/>
        </w:rPr>
        <w:t>I</w:t>
      </w:r>
      <w:r w:rsidR="00ED7463" w:rsidRPr="00FF44EB">
        <w:rPr>
          <w:rFonts w:ascii="Arial" w:hAnsi="Arial"/>
        </w:rPr>
        <w:t>tems</w:t>
      </w:r>
      <w:r w:rsidRPr="00FF44EB">
        <w:rPr>
          <w:rFonts w:ascii="Arial" w:hAnsi="Arial"/>
        </w:rPr>
        <w:t xml:space="preserve"> </w:t>
      </w:r>
      <w:r w:rsidR="004653EC" w:rsidRPr="00FF44EB">
        <w:rPr>
          <w:rFonts w:ascii="Arial" w:hAnsi="Arial"/>
        </w:rPr>
        <w:t>p</w:t>
      </w:r>
      <w:r w:rsidRPr="00FF44EB">
        <w:rPr>
          <w:rFonts w:ascii="Arial" w:hAnsi="Arial"/>
        </w:rPr>
        <w:t>oster</w:t>
      </w:r>
      <w:bookmarkEnd w:id="89"/>
      <w:bookmarkEnd w:id="90"/>
      <w:bookmarkEnd w:id="92"/>
      <w:bookmarkEnd w:id="91"/>
    </w:p>
    <w:p w14:paraId="3FA4FD65" w14:textId="77777777" w:rsidR="00834B91" w:rsidRPr="00834B91" w:rsidRDefault="00834B91" w:rsidP="00834B91"/>
    <w:p w14:paraId="625C7068" w14:textId="23AD57EC" w:rsidR="00C94C7B" w:rsidRPr="00887E17" w:rsidRDefault="00834B91" w:rsidP="00545050">
      <w:pPr>
        <w:pStyle w:val="Default"/>
        <w:spacing w:after="120" w:line="276" w:lineRule="auto"/>
        <w:jc w:val="both"/>
        <w:rPr>
          <w:rFonts w:ascii="Arial" w:hAnsi="Arial" w:cs="Arial"/>
          <w:i/>
          <w:sz w:val="20"/>
          <w:szCs w:val="20"/>
        </w:rPr>
      </w:pPr>
      <w:r w:rsidRPr="00834B91">
        <w:rPr>
          <w:rFonts w:ascii="Arial" w:hAnsi="Arial" w:cs="Arial"/>
          <w:i/>
          <w:noProof/>
          <w:sz w:val="20"/>
          <w:szCs w:val="20"/>
        </w:rPr>
        <w:drawing>
          <wp:inline distT="0" distB="0" distL="0" distR="0" wp14:anchorId="4C12C59C" wp14:editId="0733D974">
            <wp:extent cx="6068272" cy="7859222"/>
            <wp:effectExtent l="0" t="0" r="8890" b="8890"/>
            <wp:docPr id="102672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23157" name=""/>
                    <pic:cNvPicPr/>
                  </pic:nvPicPr>
                  <pic:blipFill>
                    <a:blip r:embed="rId27"/>
                    <a:stretch>
                      <a:fillRect/>
                    </a:stretch>
                  </pic:blipFill>
                  <pic:spPr>
                    <a:xfrm>
                      <a:off x="0" y="0"/>
                      <a:ext cx="6068272" cy="7859222"/>
                    </a:xfrm>
                    <a:prstGeom prst="rect">
                      <a:avLst/>
                    </a:prstGeom>
                  </pic:spPr>
                </pic:pic>
              </a:graphicData>
            </a:graphic>
          </wp:inline>
        </w:drawing>
      </w:r>
    </w:p>
    <w:p w14:paraId="603746DA" w14:textId="419D52AC" w:rsidR="00CC1065" w:rsidRDefault="00CC1065" w:rsidP="00465F97">
      <w:pPr>
        <w:pStyle w:val="Headinglevel1"/>
        <w:jc w:val="right"/>
      </w:pPr>
      <w:bookmarkStart w:id="93" w:name="_Toc463797291"/>
    </w:p>
    <w:p w14:paraId="30588914" w14:textId="77777777" w:rsidR="00FF44EB" w:rsidRDefault="00FF44EB" w:rsidP="00FF44EB">
      <w:pPr>
        <w:pStyle w:val="Heading1"/>
        <w:rPr>
          <w:rFonts w:ascii="Arial" w:hAnsi="Arial"/>
        </w:rPr>
      </w:pPr>
      <w:r>
        <w:rPr>
          <w:rFonts w:ascii="Arial" w:hAnsi="Arial"/>
        </w:rPr>
        <w:br w:type="page"/>
      </w:r>
    </w:p>
    <w:p w14:paraId="604BED9D" w14:textId="1E2E392F" w:rsidR="00C94C7B" w:rsidRPr="00FF44EB" w:rsidRDefault="00C94C7B" w:rsidP="00C11B32">
      <w:pPr>
        <w:pStyle w:val="Heading1"/>
        <w:rPr>
          <w:rFonts w:ascii="Arial" w:hAnsi="Arial"/>
        </w:rPr>
      </w:pPr>
      <w:bookmarkStart w:id="94" w:name="_Appendix_5:_JCQ"/>
      <w:bookmarkStart w:id="95" w:name="_Ref83388567"/>
      <w:bookmarkStart w:id="96" w:name="_Ref83388928"/>
      <w:bookmarkStart w:id="97" w:name="_Toc151366387"/>
      <w:bookmarkEnd w:id="94"/>
      <w:r w:rsidRPr="00FF44EB">
        <w:rPr>
          <w:rFonts w:ascii="Arial" w:hAnsi="Arial"/>
        </w:rPr>
        <w:lastRenderedPageBreak/>
        <w:t xml:space="preserve">Appendix </w:t>
      </w:r>
      <w:bookmarkEnd w:id="93"/>
      <w:r w:rsidR="00FF44EB" w:rsidRPr="00FF44EB">
        <w:rPr>
          <w:rFonts w:ascii="Arial" w:hAnsi="Arial"/>
        </w:rPr>
        <w:t>5</w:t>
      </w:r>
      <w:r w:rsidR="00C11B32">
        <w:rPr>
          <w:rFonts w:ascii="Arial" w:hAnsi="Arial"/>
        </w:rPr>
        <w:t xml:space="preserve">: </w:t>
      </w:r>
      <w:bookmarkStart w:id="98" w:name="_Toc463797292"/>
      <w:r w:rsidRPr="00FF44EB">
        <w:rPr>
          <w:rFonts w:ascii="Arial" w:hAnsi="Arial"/>
        </w:rPr>
        <w:t xml:space="preserve">JCQ Warning to </w:t>
      </w:r>
      <w:r w:rsidR="00BE3C9B" w:rsidRPr="00FF44EB">
        <w:rPr>
          <w:rFonts w:ascii="Arial" w:hAnsi="Arial"/>
        </w:rPr>
        <w:t>C</w:t>
      </w:r>
      <w:r w:rsidRPr="00FF44EB">
        <w:rPr>
          <w:rFonts w:ascii="Arial" w:hAnsi="Arial"/>
        </w:rPr>
        <w:t>andidates</w:t>
      </w:r>
      <w:bookmarkEnd w:id="98"/>
      <w:r w:rsidR="004653EC" w:rsidRPr="00FF44EB">
        <w:rPr>
          <w:rFonts w:ascii="Arial" w:hAnsi="Arial"/>
        </w:rPr>
        <w:t xml:space="preserve"> poster</w:t>
      </w:r>
      <w:bookmarkEnd w:id="95"/>
      <w:bookmarkEnd w:id="96"/>
      <w:bookmarkEnd w:id="97"/>
    </w:p>
    <w:p w14:paraId="5BE77B12" w14:textId="67B934D4" w:rsidR="00C94C7B" w:rsidRPr="003A0B7D" w:rsidRDefault="00D1390D" w:rsidP="00545050">
      <w:pPr>
        <w:pStyle w:val="Default"/>
        <w:spacing w:after="120" w:line="276" w:lineRule="auto"/>
        <w:jc w:val="both"/>
        <w:rPr>
          <w:rFonts w:ascii="Rockwell" w:eastAsiaTheme="minorEastAsia" w:hAnsi="Rockwell" w:cs="Arial"/>
          <w:i/>
          <w:sz w:val="22"/>
          <w:szCs w:val="22"/>
          <w:lang w:eastAsia="en-GB"/>
        </w:rPr>
      </w:pPr>
      <w:r w:rsidRPr="00C62CD9">
        <w:rPr>
          <w:rFonts w:cs="Arial"/>
          <w:noProof/>
          <w:sz w:val="20"/>
          <w:szCs w:val="20"/>
        </w:rPr>
        <w:drawing>
          <wp:anchor distT="0" distB="0" distL="114300" distR="114300" simplePos="0" relativeHeight="251693056" behindDoc="1" locked="0" layoutInCell="1" allowOverlap="1" wp14:anchorId="12A20F03" wp14:editId="0FB844F3">
            <wp:simplePos x="0" y="0"/>
            <wp:positionH relativeFrom="column">
              <wp:posOffset>-81915</wp:posOffset>
            </wp:positionH>
            <wp:positionV relativeFrom="paragraph">
              <wp:posOffset>133350</wp:posOffset>
            </wp:positionV>
            <wp:extent cx="5821045" cy="7219950"/>
            <wp:effectExtent l="0" t="0" r="8255" b="0"/>
            <wp:wrapTight wrapText="bothSides">
              <wp:wrapPolygon edited="0">
                <wp:start x="0" y="0"/>
                <wp:lineTo x="0" y="21543"/>
                <wp:lineTo x="21560" y="21543"/>
                <wp:lineTo x="21560" y="0"/>
                <wp:lineTo x="0" y="0"/>
              </wp:wrapPolygon>
            </wp:wrapTight>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21045" cy="7219950"/>
                    </a:xfrm>
                    <a:prstGeom prst="rect">
                      <a:avLst/>
                    </a:prstGeom>
                  </pic:spPr>
                </pic:pic>
              </a:graphicData>
            </a:graphic>
            <wp14:sizeRelH relativeFrom="page">
              <wp14:pctWidth>0</wp14:pctWidth>
            </wp14:sizeRelH>
            <wp14:sizeRelV relativeFrom="page">
              <wp14:pctHeight>0</wp14:pctHeight>
            </wp14:sizeRelV>
          </wp:anchor>
        </w:drawing>
      </w:r>
    </w:p>
    <w:bookmarkEnd w:id="5"/>
    <w:bookmarkEnd w:id="6"/>
    <w:bookmarkEnd w:id="7"/>
    <w:p w14:paraId="7C3418C4" w14:textId="51684F06" w:rsidR="00C62CD9" w:rsidRDefault="00D1390D" w:rsidP="007C74B8">
      <w:pPr>
        <w:pStyle w:val="NormalWeb"/>
        <w:spacing w:before="120" w:beforeAutospacing="0" w:after="120" w:afterAutospacing="0"/>
        <w:rPr>
          <w:rFonts w:cs="Arial"/>
          <w:sz w:val="20"/>
          <w:szCs w:val="20"/>
        </w:rPr>
      </w:pPr>
      <w:r>
        <w:rPr>
          <w:rFonts w:cs="Arial"/>
          <w:sz w:val="20"/>
          <w:szCs w:val="20"/>
        </w:rPr>
        <w:br w:type="page"/>
      </w:r>
    </w:p>
    <w:p w14:paraId="3CF975ED" w14:textId="2BBBAD90" w:rsidR="00D1390D" w:rsidRPr="00FF44EB" w:rsidRDefault="00D1390D" w:rsidP="00D1390D">
      <w:pPr>
        <w:pStyle w:val="Heading1"/>
        <w:rPr>
          <w:rFonts w:ascii="Arial" w:hAnsi="Arial"/>
        </w:rPr>
      </w:pPr>
      <w:bookmarkStart w:id="99" w:name="_Toc151366388"/>
      <w:r w:rsidRPr="00F83F83">
        <w:rPr>
          <w:rFonts w:ascii="Arial" w:hAnsi="Arial"/>
          <w:highlight w:val="yellow"/>
        </w:rPr>
        <w:lastRenderedPageBreak/>
        <w:t xml:space="preserve">Appendix 6: JCQ </w:t>
      </w:r>
      <w:r w:rsidR="00B8387A" w:rsidRPr="00F83F83">
        <w:rPr>
          <w:rFonts w:ascii="Arial" w:hAnsi="Arial"/>
          <w:highlight w:val="yellow"/>
        </w:rPr>
        <w:t xml:space="preserve">Preparing to sit your </w:t>
      </w:r>
      <w:proofErr w:type="gramStart"/>
      <w:r w:rsidR="00B8387A" w:rsidRPr="00F83F83">
        <w:rPr>
          <w:rFonts w:ascii="Arial" w:hAnsi="Arial"/>
          <w:highlight w:val="yellow"/>
        </w:rPr>
        <w:t>exams</w:t>
      </w:r>
      <w:bookmarkEnd w:id="99"/>
      <w:proofErr w:type="gramEnd"/>
    </w:p>
    <w:p w14:paraId="29AC896D" w14:textId="2160C41D" w:rsidR="00D1390D" w:rsidRDefault="00D1390D" w:rsidP="007C74B8">
      <w:pPr>
        <w:pStyle w:val="NormalWeb"/>
        <w:spacing w:before="120" w:beforeAutospacing="0" w:after="120" w:afterAutospacing="0"/>
        <w:rPr>
          <w:rFonts w:cs="Arial"/>
          <w:sz w:val="20"/>
          <w:szCs w:val="20"/>
        </w:rPr>
      </w:pPr>
    </w:p>
    <w:p w14:paraId="185041A9" w14:textId="59F3C1EA" w:rsidR="00D1390D" w:rsidRDefault="00D1390D" w:rsidP="007C74B8">
      <w:pPr>
        <w:pStyle w:val="NormalWeb"/>
        <w:spacing w:before="120" w:beforeAutospacing="0" w:after="120" w:afterAutospacing="0"/>
        <w:rPr>
          <w:rFonts w:cs="Arial"/>
          <w:sz w:val="20"/>
          <w:szCs w:val="20"/>
        </w:rPr>
      </w:pPr>
    </w:p>
    <w:p w14:paraId="77631FD2" w14:textId="3C3574A2" w:rsidR="00D1390D" w:rsidRDefault="00834B91" w:rsidP="007C74B8">
      <w:pPr>
        <w:pStyle w:val="NormalWeb"/>
        <w:spacing w:before="120" w:beforeAutospacing="0" w:after="120" w:afterAutospacing="0"/>
        <w:rPr>
          <w:rFonts w:cs="Arial"/>
          <w:sz w:val="20"/>
          <w:szCs w:val="20"/>
        </w:rPr>
      </w:pPr>
      <w:r w:rsidRPr="00834B91">
        <w:rPr>
          <w:rFonts w:cs="Arial"/>
          <w:noProof/>
          <w:sz w:val="20"/>
          <w:szCs w:val="20"/>
        </w:rPr>
        <w:drawing>
          <wp:inline distT="0" distB="0" distL="0" distR="0" wp14:anchorId="69C84118" wp14:editId="4276122E">
            <wp:extent cx="5677692" cy="7992590"/>
            <wp:effectExtent l="0" t="0" r="0" b="8890"/>
            <wp:docPr id="1985654010" name="Picture 1" descr="A poster with text and imag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4010" name="Picture 1" descr="A poster with text and images on it&#10;&#10;Description automatically generated"/>
                    <pic:cNvPicPr/>
                  </pic:nvPicPr>
                  <pic:blipFill>
                    <a:blip r:embed="rId29"/>
                    <a:stretch>
                      <a:fillRect/>
                    </a:stretch>
                  </pic:blipFill>
                  <pic:spPr>
                    <a:xfrm>
                      <a:off x="0" y="0"/>
                      <a:ext cx="5677692" cy="7992590"/>
                    </a:xfrm>
                    <a:prstGeom prst="rect">
                      <a:avLst/>
                    </a:prstGeom>
                  </pic:spPr>
                </pic:pic>
              </a:graphicData>
            </a:graphic>
          </wp:inline>
        </w:drawing>
      </w:r>
    </w:p>
    <w:sectPr w:rsidR="00D1390D" w:rsidSect="009A1936">
      <w:footerReference w:type="default" r:id="rId30"/>
      <w:pgSz w:w="11906" w:h="16838" w:code="9"/>
      <w:pgMar w:top="720" w:right="709" w:bottom="816"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3C8DC" w14:textId="77777777" w:rsidR="00C07DAC" w:rsidRDefault="00C07DAC" w:rsidP="00572EAE">
      <w:pPr>
        <w:spacing w:after="0"/>
      </w:pPr>
      <w:r>
        <w:separator/>
      </w:r>
    </w:p>
  </w:endnote>
  <w:endnote w:type="continuationSeparator" w:id="0">
    <w:p w14:paraId="1E0EED14" w14:textId="77777777" w:rsidR="00C07DAC" w:rsidRDefault="00C07DAC" w:rsidP="00572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3216" w14:textId="178E33D1" w:rsidR="00C07DAC" w:rsidRPr="00BE1447" w:rsidRDefault="00C07DAC" w:rsidP="00BE1447">
    <w:pPr>
      <w:pStyle w:val="Footer"/>
      <w:jc w:val="center"/>
      <w:rPr>
        <w:sz w:val="18"/>
        <w:szCs w:val="18"/>
      </w:rPr>
    </w:pPr>
    <w:r w:rsidRPr="00BE1447">
      <w:rPr>
        <w:sz w:val="18"/>
        <w:szCs w:val="18"/>
      </w:rPr>
      <w:fldChar w:fldCharType="begin"/>
    </w:r>
    <w:r w:rsidRPr="00BE1447">
      <w:rPr>
        <w:sz w:val="18"/>
        <w:szCs w:val="18"/>
      </w:rPr>
      <w:instrText xml:space="preserve"> PAGE   \* MERGEFORMAT </w:instrText>
    </w:r>
    <w:r w:rsidRPr="00BE1447">
      <w:rPr>
        <w:sz w:val="18"/>
        <w:szCs w:val="18"/>
      </w:rPr>
      <w:fldChar w:fldCharType="separate"/>
    </w:r>
    <w:r w:rsidR="009B49CB">
      <w:rPr>
        <w:noProof/>
        <w:sz w:val="18"/>
        <w:szCs w:val="18"/>
      </w:rPr>
      <w:t>8</w:t>
    </w:r>
    <w:r w:rsidRPr="00BE1447">
      <w:rPr>
        <w:sz w:val="18"/>
        <w:szCs w:val="18"/>
      </w:rPr>
      <w:fldChar w:fldCharType="end"/>
    </w:r>
  </w:p>
  <w:p w14:paraId="57A83C57" w14:textId="77777777" w:rsidR="00C07DAC" w:rsidRDefault="00C07D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FB59E" w14:textId="77777777" w:rsidR="00C07DAC" w:rsidRDefault="00C07DAC" w:rsidP="00572EAE">
      <w:pPr>
        <w:spacing w:after="0"/>
      </w:pPr>
      <w:r>
        <w:separator/>
      </w:r>
    </w:p>
  </w:footnote>
  <w:footnote w:type="continuationSeparator" w:id="0">
    <w:p w14:paraId="07CD91E2" w14:textId="77777777" w:rsidR="00C07DAC" w:rsidRDefault="00C07DAC" w:rsidP="00572E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045D"/>
    <w:multiLevelType w:val="hybridMultilevel"/>
    <w:tmpl w:val="4C281534"/>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656F9"/>
    <w:multiLevelType w:val="hybridMultilevel"/>
    <w:tmpl w:val="98A8CB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4E731A0"/>
    <w:multiLevelType w:val="hybridMultilevel"/>
    <w:tmpl w:val="215880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53872"/>
    <w:multiLevelType w:val="hybridMultilevel"/>
    <w:tmpl w:val="614AF3C2"/>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 w15:restartNumberingAfterBreak="0">
    <w:nsid w:val="15760E0B"/>
    <w:multiLevelType w:val="hybridMultilevel"/>
    <w:tmpl w:val="CDC8EA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732E9"/>
    <w:multiLevelType w:val="hybridMultilevel"/>
    <w:tmpl w:val="9182900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E5C92"/>
    <w:multiLevelType w:val="hybridMultilevel"/>
    <w:tmpl w:val="1E4C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17E3C"/>
    <w:multiLevelType w:val="hybridMultilevel"/>
    <w:tmpl w:val="13A873CE"/>
    <w:lvl w:ilvl="0" w:tplc="360A83D4">
      <w:numFmt w:val="bullet"/>
      <w:lvlText w:val="•"/>
      <w:lvlJc w:val="left"/>
      <w:pPr>
        <w:ind w:left="247" w:hanging="135"/>
      </w:pPr>
      <w:rPr>
        <w:rFonts w:ascii="Rockwell" w:eastAsia="Rockwell" w:hAnsi="Rockwell" w:cs="Rockwell" w:hint="default"/>
        <w:w w:val="100"/>
        <w:sz w:val="22"/>
        <w:szCs w:val="22"/>
      </w:rPr>
    </w:lvl>
    <w:lvl w:ilvl="1" w:tplc="CBCCEDDC">
      <w:numFmt w:val="bullet"/>
      <w:lvlText w:val=""/>
      <w:lvlJc w:val="left"/>
      <w:pPr>
        <w:ind w:left="833" w:hanging="360"/>
      </w:pPr>
      <w:rPr>
        <w:rFonts w:hint="default"/>
        <w:w w:val="100"/>
      </w:rPr>
    </w:lvl>
    <w:lvl w:ilvl="2" w:tplc="9FA6143A">
      <w:numFmt w:val="bullet"/>
      <w:lvlText w:val=""/>
      <w:lvlJc w:val="left"/>
      <w:pPr>
        <w:ind w:left="941" w:hanging="360"/>
      </w:pPr>
      <w:rPr>
        <w:rFonts w:ascii="Symbol" w:eastAsia="Symbol" w:hAnsi="Symbol" w:cs="Symbol" w:hint="default"/>
        <w:color w:val="000099"/>
        <w:w w:val="100"/>
        <w:sz w:val="22"/>
        <w:szCs w:val="22"/>
      </w:rPr>
    </w:lvl>
    <w:lvl w:ilvl="3" w:tplc="3C62E7EE">
      <w:numFmt w:val="bullet"/>
      <w:lvlText w:val="•"/>
      <w:lvlJc w:val="left"/>
      <w:pPr>
        <w:ind w:left="2125" w:hanging="360"/>
      </w:pPr>
      <w:rPr>
        <w:rFonts w:hint="default"/>
      </w:rPr>
    </w:lvl>
    <w:lvl w:ilvl="4" w:tplc="23CE050A">
      <w:numFmt w:val="bullet"/>
      <w:lvlText w:val="•"/>
      <w:lvlJc w:val="left"/>
      <w:pPr>
        <w:ind w:left="3311" w:hanging="360"/>
      </w:pPr>
      <w:rPr>
        <w:rFonts w:hint="default"/>
      </w:rPr>
    </w:lvl>
    <w:lvl w:ilvl="5" w:tplc="8D58F864">
      <w:numFmt w:val="bullet"/>
      <w:lvlText w:val="•"/>
      <w:lvlJc w:val="left"/>
      <w:pPr>
        <w:ind w:left="4497" w:hanging="360"/>
      </w:pPr>
      <w:rPr>
        <w:rFonts w:hint="default"/>
      </w:rPr>
    </w:lvl>
    <w:lvl w:ilvl="6" w:tplc="99F02A98">
      <w:numFmt w:val="bullet"/>
      <w:lvlText w:val="•"/>
      <w:lvlJc w:val="left"/>
      <w:pPr>
        <w:ind w:left="5683" w:hanging="360"/>
      </w:pPr>
      <w:rPr>
        <w:rFonts w:hint="default"/>
      </w:rPr>
    </w:lvl>
    <w:lvl w:ilvl="7" w:tplc="7DA47B5C">
      <w:numFmt w:val="bullet"/>
      <w:lvlText w:val="•"/>
      <w:lvlJc w:val="left"/>
      <w:pPr>
        <w:ind w:left="6869" w:hanging="360"/>
      </w:pPr>
      <w:rPr>
        <w:rFonts w:hint="default"/>
      </w:rPr>
    </w:lvl>
    <w:lvl w:ilvl="8" w:tplc="EED29614">
      <w:numFmt w:val="bullet"/>
      <w:lvlText w:val="•"/>
      <w:lvlJc w:val="left"/>
      <w:pPr>
        <w:ind w:left="8054" w:hanging="360"/>
      </w:pPr>
      <w:rPr>
        <w:rFonts w:hint="default"/>
      </w:rPr>
    </w:lvl>
  </w:abstractNum>
  <w:abstractNum w:abstractNumId="8" w15:restartNumberingAfterBreak="0">
    <w:nsid w:val="24447E92"/>
    <w:multiLevelType w:val="hybridMultilevel"/>
    <w:tmpl w:val="D1982D02"/>
    <w:lvl w:ilvl="0" w:tplc="0EE0F7B8">
      <w:start w:val="1"/>
      <w:numFmt w:val="bullet"/>
      <w:lvlText w:val=""/>
      <w:lvlJc w:val="left"/>
      <w:pPr>
        <w:ind w:left="360" w:hanging="360"/>
      </w:pPr>
      <w:rPr>
        <w:rFonts w:ascii="Symbol" w:hAnsi="Symbol" w:hint="default"/>
        <w:color w:val="003399"/>
        <w:sz w:val="22"/>
        <w:szCs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163ADF"/>
    <w:multiLevelType w:val="hybridMultilevel"/>
    <w:tmpl w:val="24E4C16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EB46521"/>
    <w:multiLevelType w:val="hybridMultilevel"/>
    <w:tmpl w:val="0248CB0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C7F0E"/>
    <w:multiLevelType w:val="hybridMultilevel"/>
    <w:tmpl w:val="2520A92A"/>
    <w:lvl w:ilvl="0" w:tplc="555E70C8">
      <w:numFmt w:val="bullet"/>
      <w:lvlText w:val="•"/>
      <w:lvlJc w:val="left"/>
      <w:pPr>
        <w:ind w:left="283" w:hanging="284"/>
      </w:pPr>
      <w:rPr>
        <w:rFonts w:ascii="Tahoma" w:eastAsia="Tahoma" w:hAnsi="Tahoma" w:cs="Tahoma" w:hint="default"/>
        <w:w w:val="100"/>
        <w:sz w:val="26"/>
        <w:szCs w:val="26"/>
      </w:rPr>
    </w:lvl>
    <w:lvl w:ilvl="1" w:tplc="090C66C2">
      <w:numFmt w:val="bullet"/>
      <w:lvlText w:val="•"/>
      <w:lvlJc w:val="left"/>
      <w:pPr>
        <w:ind w:left="1224" w:hanging="284"/>
      </w:pPr>
      <w:rPr>
        <w:rFonts w:hint="default"/>
      </w:rPr>
    </w:lvl>
    <w:lvl w:ilvl="2" w:tplc="A112E05E">
      <w:numFmt w:val="bullet"/>
      <w:lvlText w:val="•"/>
      <w:lvlJc w:val="left"/>
      <w:pPr>
        <w:ind w:left="2167" w:hanging="284"/>
      </w:pPr>
      <w:rPr>
        <w:rFonts w:hint="default"/>
      </w:rPr>
    </w:lvl>
    <w:lvl w:ilvl="3" w:tplc="018830A6">
      <w:numFmt w:val="bullet"/>
      <w:lvlText w:val="•"/>
      <w:lvlJc w:val="left"/>
      <w:pPr>
        <w:ind w:left="3111" w:hanging="284"/>
      </w:pPr>
      <w:rPr>
        <w:rFonts w:hint="default"/>
      </w:rPr>
    </w:lvl>
    <w:lvl w:ilvl="4" w:tplc="B9CEA96A">
      <w:numFmt w:val="bullet"/>
      <w:lvlText w:val="•"/>
      <w:lvlJc w:val="left"/>
      <w:pPr>
        <w:ind w:left="4055" w:hanging="284"/>
      </w:pPr>
      <w:rPr>
        <w:rFonts w:hint="default"/>
      </w:rPr>
    </w:lvl>
    <w:lvl w:ilvl="5" w:tplc="E23CC2BC">
      <w:numFmt w:val="bullet"/>
      <w:lvlText w:val="•"/>
      <w:lvlJc w:val="left"/>
      <w:pPr>
        <w:ind w:left="4999" w:hanging="284"/>
      </w:pPr>
      <w:rPr>
        <w:rFonts w:hint="default"/>
      </w:rPr>
    </w:lvl>
    <w:lvl w:ilvl="6" w:tplc="52867086">
      <w:numFmt w:val="bullet"/>
      <w:lvlText w:val="•"/>
      <w:lvlJc w:val="left"/>
      <w:pPr>
        <w:ind w:left="5943" w:hanging="284"/>
      </w:pPr>
      <w:rPr>
        <w:rFonts w:hint="default"/>
      </w:rPr>
    </w:lvl>
    <w:lvl w:ilvl="7" w:tplc="21204C62">
      <w:numFmt w:val="bullet"/>
      <w:lvlText w:val="•"/>
      <w:lvlJc w:val="left"/>
      <w:pPr>
        <w:ind w:left="6887" w:hanging="284"/>
      </w:pPr>
      <w:rPr>
        <w:rFonts w:hint="default"/>
      </w:rPr>
    </w:lvl>
    <w:lvl w:ilvl="8" w:tplc="A2C263D8">
      <w:numFmt w:val="bullet"/>
      <w:lvlText w:val="•"/>
      <w:lvlJc w:val="left"/>
      <w:pPr>
        <w:ind w:left="7831" w:hanging="284"/>
      </w:pPr>
      <w:rPr>
        <w:rFonts w:hint="default"/>
      </w:rPr>
    </w:lvl>
  </w:abstractNum>
  <w:abstractNum w:abstractNumId="12" w15:restartNumberingAfterBreak="0">
    <w:nsid w:val="32F23E4E"/>
    <w:multiLevelType w:val="hybridMultilevel"/>
    <w:tmpl w:val="11F41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91ECF"/>
    <w:multiLevelType w:val="hybridMultilevel"/>
    <w:tmpl w:val="68F040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D1A3E"/>
    <w:multiLevelType w:val="hybridMultilevel"/>
    <w:tmpl w:val="087015F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8608A"/>
    <w:multiLevelType w:val="hybridMultilevel"/>
    <w:tmpl w:val="A30EF3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12D72"/>
    <w:multiLevelType w:val="hybridMultilevel"/>
    <w:tmpl w:val="760ADC02"/>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286CE2"/>
    <w:multiLevelType w:val="hybridMultilevel"/>
    <w:tmpl w:val="D4348EAA"/>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8" w15:restartNumberingAfterBreak="0">
    <w:nsid w:val="45EE06E0"/>
    <w:multiLevelType w:val="hybridMultilevel"/>
    <w:tmpl w:val="D1FE9B56"/>
    <w:lvl w:ilvl="0" w:tplc="0EE0F7B8">
      <w:start w:val="1"/>
      <w:numFmt w:val="bullet"/>
      <w:lvlText w:val=""/>
      <w:lvlJc w:val="left"/>
      <w:pPr>
        <w:ind w:left="862" w:hanging="360"/>
      </w:pPr>
      <w:rPr>
        <w:rFonts w:ascii="Symbol" w:hAnsi="Symbol" w:hint="default"/>
        <w:color w:val="003399"/>
        <w:sz w:val="22"/>
        <w:szCs w:val="2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69A3E17"/>
    <w:multiLevelType w:val="hybridMultilevel"/>
    <w:tmpl w:val="219838D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F56674"/>
    <w:multiLevelType w:val="hybridMultilevel"/>
    <w:tmpl w:val="977623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C9272C"/>
    <w:multiLevelType w:val="hybridMultilevel"/>
    <w:tmpl w:val="0B8C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307C3"/>
    <w:multiLevelType w:val="hybridMultilevel"/>
    <w:tmpl w:val="C5C6DC8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3A20C9"/>
    <w:multiLevelType w:val="hybridMultilevel"/>
    <w:tmpl w:val="F99ED79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73F8B"/>
    <w:multiLevelType w:val="hybridMultilevel"/>
    <w:tmpl w:val="EB523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F367AF"/>
    <w:multiLevelType w:val="hybridMultilevel"/>
    <w:tmpl w:val="09DCBA1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302B7"/>
    <w:multiLevelType w:val="hybridMultilevel"/>
    <w:tmpl w:val="B0843BF2"/>
    <w:lvl w:ilvl="0" w:tplc="B418948E">
      <w:start w:val="1"/>
      <w:numFmt w:val="decimal"/>
      <w:lvlText w:val="%1."/>
      <w:lvlJc w:val="left"/>
      <w:pPr>
        <w:ind w:left="363" w:hanging="360"/>
      </w:pPr>
      <w:rPr>
        <w:rFonts w:hint="default"/>
      </w:rPr>
    </w:lvl>
    <w:lvl w:ilvl="1" w:tplc="08090019">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7" w15:restartNumberingAfterBreak="0">
    <w:nsid w:val="67DC2029"/>
    <w:multiLevelType w:val="hybridMultilevel"/>
    <w:tmpl w:val="1924D23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2274D3"/>
    <w:multiLevelType w:val="hybridMultilevel"/>
    <w:tmpl w:val="3A2E6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C06EB4"/>
    <w:multiLevelType w:val="hybridMultilevel"/>
    <w:tmpl w:val="8EF0FA3E"/>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F296D"/>
    <w:multiLevelType w:val="hybridMultilevel"/>
    <w:tmpl w:val="C9EA9A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36067"/>
    <w:multiLevelType w:val="hybridMultilevel"/>
    <w:tmpl w:val="1E98094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4120F0"/>
    <w:multiLevelType w:val="hybridMultilevel"/>
    <w:tmpl w:val="83B4F85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4199A"/>
    <w:multiLevelType w:val="hybridMultilevel"/>
    <w:tmpl w:val="D01EC3B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398347">
    <w:abstractNumId w:val="19"/>
  </w:num>
  <w:num w:numId="2" w16cid:durableId="1364281822">
    <w:abstractNumId w:val="15"/>
  </w:num>
  <w:num w:numId="3" w16cid:durableId="1672835782">
    <w:abstractNumId w:val="18"/>
  </w:num>
  <w:num w:numId="4" w16cid:durableId="639001413">
    <w:abstractNumId w:val="25"/>
  </w:num>
  <w:num w:numId="5" w16cid:durableId="620648912">
    <w:abstractNumId w:val="14"/>
  </w:num>
  <w:num w:numId="6" w16cid:durableId="469058289">
    <w:abstractNumId w:val="33"/>
  </w:num>
  <w:num w:numId="7" w16cid:durableId="2094860941">
    <w:abstractNumId w:val="17"/>
  </w:num>
  <w:num w:numId="8" w16cid:durableId="585698773">
    <w:abstractNumId w:val="22"/>
  </w:num>
  <w:num w:numId="9" w16cid:durableId="1501386366">
    <w:abstractNumId w:val="30"/>
  </w:num>
  <w:num w:numId="10" w16cid:durableId="141116533">
    <w:abstractNumId w:val="5"/>
  </w:num>
  <w:num w:numId="11" w16cid:durableId="1941058659">
    <w:abstractNumId w:val="3"/>
  </w:num>
  <w:num w:numId="12" w16cid:durableId="1919249377">
    <w:abstractNumId w:val="13"/>
  </w:num>
  <w:num w:numId="13" w16cid:durableId="600457067">
    <w:abstractNumId w:val="32"/>
  </w:num>
  <w:num w:numId="14" w16cid:durableId="373163794">
    <w:abstractNumId w:val="8"/>
  </w:num>
  <w:num w:numId="15" w16cid:durableId="48111451">
    <w:abstractNumId w:val="2"/>
  </w:num>
  <w:num w:numId="16" w16cid:durableId="1704749607">
    <w:abstractNumId w:val="10"/>
  </w:num>
  <w:num w:numId="17" w16cid:durableId="581372998">
    <w:abstractNumId w:val="4"/>
  </w:num>
  <w:num w:numId="18" w16cid:durableId="767895156">
    <w:abstractNumId w:val="31"/>
  </w:num>
  <w:num w:numId="19" w16cid:durableId="929460191">
    <w:abstractNumId w:val="27"/>
  </w:num>
  <w:num w:numId="20" w16cid:durableId="39482878">
    <w:abstractNumId w:val="16"/>
  </w:num>
  <w:num w:numId="21" w16cid:durableId="216090749">
    <w:abstractNumId w:val="23"/>
  </w:num>
  <w:num w:numId="22" w16cid:durableId="2087528640">
    <w:abstractNumId w:val="29"/>
  </w:num>
  <w:num w:numId="23" w16cid:durableId="1554005539">
    <w:abstractNumId w:val="0"/>
  </w:num>
  <w:num w:numId="24" w16cid:durableId="923732555">
    <w:abstractNumId w:val="11"/>
  </w:num>
  <w:num w:numId="25" w16cid:durableId="1434936355">
    <w:abstractNumId w:val="7"/>
  </w:num>
  <w:num w:numId="26" w16cid:durableId="194392987">
    <w:abstractNumId w:val="20"/>
  </w:num>
  <w:num w:numId="27" w16cid:durableId="465509962">
    <w:abstractNumId w:val="28"/>
  </w:num>
  <w:num w:numId="28" w16cid:durableId="1363823630">
    <w:abstractNumId w:val="24"/>
  </w:num>
  <w:num w:numId="29" w16cid:durableId="1868175060">
    <w:abstractNumId w:val="1"/>
  </w:num>
  <w:num w:numId="30" w16cid:durableId="730077434">
    <w:abstractNumId w:val="9"/>
  </w:num>
  <w:num w:numId="31" w16cid:durableId="1479300155">
    <w:abstractNumId w:val="6"/>
  </w:num>
  <w:num w:numId="32" w16cid:durableId="605188984">
    <w:abstractNumId w:val="12"/>
  </w:num>
  <w:num w:numId="33" w16cid:durableId="97649828">
    <w:abstractNumId w:val="26"/>
  </w:num>
  <w:num w:numId="34" w16cid:durableId="198115539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DD"/>
    <w:rsid w:val="000007FD"/>
    <w:rsid w:val="000012CB"/>
    <w:rsid w:val="00001751"/>
    <w:rsid w:val="00001F1E"/>
    <w:rsid w:val="00007066"/>
    <w:rsid w:val="0000742A"/>
    <w:rsid w:val="00010B3B"/>
    <w:rsid w:val="00011717"/>
    <w:rsid w:val="00011C3A"/>
    <w:rsid w:val="00012A1D"/>
    <w:rsid w:val="000134FC"/>
    <w:rsid w:val="00013BB0"/>
    <w:rsid w:val="00014CAC"/>
    <w:rsid w:val="00016544"/>
    <w:rsid w:val="00017704"/>
    <w:rsid w:val="0001770D"/>
    <w:rsid w:val="000201A0"/>
    <w:rsid w:val="00021ACB"/>
    <w:rsid w:val="000265A8"/>
    <w:rsid w:val="0003095E"/>
    <w:rsid w:val="000409C9"/>
    <w:rsid w:val="000412D6"/>
    <w:rsid w:val="000419D1"/>
    <w:rsid w:val="000441B5"/>
    <w:rsid w:val="000445FF"/>
    <w:rsid w:val="00044888"/>
    <w:rsid w:val="0004513B"/>
    <w:rsid w:val="00045172"/>
    <w:rsid w:val="0004576F"/>
    <w:rsid w:val="000459D4"/>
    <w:rsid w:val="00047D77"/>
    <w:rsid w:val="00047F99"/>
    <w:rsid w:val="000509F3"/>
    <w:rsid w:val="00051F51"/>
    <w:rsid w:val="00054940"/>
    <w:rsid w:val="0005591C"/>
    <w:rsid w:val="0005650A"/>
    <w:rsid w:val="00056ECD"/>
    <w:rsid w:val="000574BF"/>
    <w:rsid w:val="00057E57"/>
    <w:rsid w:val="00060627"/>
    <w:rsid w:val="000609D4"/>
    <w:rsid w:val="00061B71"/>
    <w:rsid w:val="00062832"/>
    <w:rsid w:val="00062988"/>
    <w:rsid w:val="00064F02"/>
    <w:rsid w:val="00065701"/>
    <w:rsid w:val="00066955"/>
    <w:rsid w:val="000709D9"/>
    <w:rsid w:val="00074A36"/>
    <w:rsid w:val="000750AD"/>
    <w:rsid w:val="000765AF"/>
    <w:rsid w:val="000800DE"/>
    <w:rsid w:val="00080423"/>
    <w:rsid w:val="000815F3"/>
    <w:rsid w:val="000875A7"/>
    <w:rsid w:val="0009252E"/>
    <w:rsid w:val="00097CF9"/>
    <w:rsid w:val="000A1629"/>
    <w:rsid w:val="000A6652"/>
    <w:rsid w:val="000B0453"/>
    <w:rsid w:val="000B29C9"/>
    <w:rsid w:val="000C118C"/>
    <w:rsid w:val="000D12FC"/>
    <w:rsid w:val="000D1C29"/>
    <w:rsid w:val="000D708E"/>
    <w:rsid w:val="000E1508"/>
    <w:rsid w:val="000E27A5"/>
    <w:rsid w:val="000E634B"/>
    <w:rsid w:val="000E688D"/>
    <w:rsid w:val="000F2C21"/>
    <w:rsid w:val="00100BEF"/>
    <w:rsid w:val="00105BF2"/>
    <w:rsid w:val="00107872"/>
    <w:rsid w:val="00111617"/>
    <w:rsid w:val="00111BBB"/>
    <w:rsid w:val="00115458"/>
    <w:rsid w:val="00121EF4"/>
    <w:rsid w:val="001308B6"/>
    <w:rsid w:val="00133C23"/>
    <w:rsid w:val="001345C8"/>
    <w:rsid w:val="001365E0"/>
    <w:rsid w:val="00136602"/>
    <w:rsid w:val="00142BCC"/>
    <w:rsid w:val="00143D8E"/>
    <w:rsid w:val="00145CB7"/>
    <w:rsid w:val="001468D2"/>
    <w:rsid w:val="0014735C"/>
    <w:rsid w:val="001539A1"/>
    <w:rsid w:val="001551B3"/>
    <w:rsid w:val="00161BEB"/>
    <w:rsid w:val="00164891"/>
    <w:rsid w:val="001673CF"/>
    <w:rsid w:val="00171CCE"/>
    <w:rsid w:val="0017460C"/>
    <w:rsid w:val="0017477E"/>
    <w:rsid w:val="0017585B"/>
    <w:rsid w:val="001767B5"/>
    <w:rsid w:val="00177D3E"/>
    <w:rsid w:val="00182552"/>
    <w:rsid w:val="00183428"/>
    <w:rsid w:val="0018449D"/>
    <w:rsid w:val="001844B9"/>
    <w:rsid w:val="00185617"/>
    <w:rsid w:val="00192C81"/>
    <w:rsid w:val="00192E8A"/>
    <w:rsid w:val="00196924"/>
    <w:rsid w:val="00196B3E"/>
    <w:rsid w:val="00196C60"/>
    <w:rsid w:val="001973EE"/>
    <w:rsid w:val="001A0394"/>
    <w:rsid w:val="001A0CA6"/>
    <w:rsid w:val="001A1834"/>
    <w:rsid w:val="001A24D6"/>
    <w:rsid w:val="001A4725"/>
    <w:rsid w:val="001A57D2"/>
    <w:rsid w:val="001B0600"/>
    <w:rsid w:val="001B3A2D"/>
    <w:rsid w:val="001B3F57"/>
    <w:rsid w:val="001B51BC"/>
    <w:rsid w:val="001B5D8C"/>
    <w:rsid w:val="001B635E"/>
    <w:rsid w:val="001C12A2"/>
    <w:rsid w:val="001C1B29"/>
    <w:rsid w:val="001C3A43"/>
    <w:rsid w:val="001C7CD2"/>
    <w:rsid w:val="001D0D7F"/>
    <w:rsid w:val="001D189E"/>
    <w:rsid w:val="001D4629"/>
    <w:rsid w:val="001E37E8"/>
    <w:rsid w:val="001F0350"/>
    <w:rsid w:val="001F0C28"/>
    <w:rsid w:val="001F1DA7"/>
    <w:rsid w:val="001F59AD"/>
    <w:rsid w:val="00200ABE"/>
    <w:rsid w:val="0020477E"/>
    <w:rsid w:val="002070C7"/>
    <w:rsid w:val="00211B90"/>
    <w:rsid w:val="0021365B"/>
    <w:rsid w:val="00214318"/>
    <w:rsid w:val="00214342"/>
    <w:rsid w:val="00214CB1"/>
    <w:rsid w:val="002161E9"/>
    <w:rsid w:val="00220951"/>
    <w:rsid w:val="0022495F"/>
    <w:rsid w:val="00226800"/>
    <w:rsid w:val="002301A0"/>
    <w:rsid w:val="002322D1"/>
    <w:rsid w:val="0023628E"/>
    <w:rsid w:val="00237F9A"/>
    <w:rsid w:val="0024032D"/>
    <w:rsid w:val="002416DB"/>
    <w:rsid w:val="002417F2"/>
    <w:rsid w:val="002424C0"/>
    <w:rsid w:val="00244FC1"/>
    <w:rsid w:val="002471AB"/>
    <w:rsid w:val="00247D1F"/>
    <w:rsid w:val="00250816"/>
    <w:rsid w:val="002522E9"/>
    <w:rsid w:val="0025243A"/>
    <w:rsid w:val="00254B9A"/>
    <w:rsid w:val="0025563D"/>
    <w:rsid w:val="0026067D"/>
    <w:rsid w:val="00264F5E"/>
    <w:rsid w:val="0026639D"/>
    <w:rsid w:val="00267849"/>
    <w:rsid w:val="0027695E"/>
    <w:rsid w:val="00277278"/>
    <w:rsid w:val="002830C0"/>
    <w:rsid w:val="00283160"/>
    <w:rsid w:val="00283445"/>
    <w:rsid w:val="002837F1"/>
    <w:rsid w:val="00286740"/>
    <w:rsid w:val="002873E2"/>
    <w:rsid w:val="002923DF"/>
    <w:rsid w:val="00294309"/>
    <w:rsid w:val="0029680D"/>
    <w:rsid w:val="002978B9"/>
    <w:rsid w:val="00297C0F"/>
    <w:rsid w:val="002A1C13"/>
    <w:rsid w:val="002A431C"/>
    <w:rsid w:val="002A6DDA"/>
    <w:rsid w:val="002A785C"/>
    <w:rsid w:val="002B169B"/>
    <w:rsid w:val="002B2195"/>
    <w:rsid w:val="002B4889"/>
    <w:rsid w:val="002B5BE7"/>
    <w:rsid w:val="002B5C08"/>
    <w:rsid w:val="002B6E69"/>
    <w:rsid w:val="002C0B6C"/>
    <w:rsid w:val="002C2931"/>
    <w:rsid w:val="002C508A"/>
    <w:rsid w:val="002C5397"/>
    <w:rsid w:val="002C7334"/>
    <w:rsid w:val="002E0A22"/>
    <w:rsid w:val="002E17BE"/>
    <w:rsid w:val="002E233C"/>
    <w:rsid w:val="002E243C"/>
    <w:rsid w:val="002E4F0B"/>
    <w:rsid w:val="002E4FC6"/>
    <w:rsid w:val="002E53FB"/>
    <w:rsid w:val="002E61A2"/>
    <w:rsid w:val="002F16B9"/>
    <w:rsid w:val="002F1E6E"/>
    <w:rsid w:val="002F26D1"/>
    <w:rsid w:val="002F3097"/>
    <w:rsid w:val="002F435B"/>
    <w:rsid w:val="0031083C"/>
    <w:rsid w:val="00311B68"/>
    <w:rsid w:val="00312CBF"/>
    <w:rsid w:val="00315991"/>
    <w:rsid w:val="003229A8"/>
    <w:rsid w:val="0032363C"/>
    <w:rsid w:val="003243FE"/>
    <w:rsid w:val="0033123E"/>
    <w:rsid w:val="00331254"/>
    <w:rsid w:val="00331564"/>
    <w:rsid w:val="003323B7"/>
    <w:rsid w:val="00335B04"/>
    <w:rsid w:val="003365DA"/>
    <w:rsid w:val="00337BC6"/>
    <w:rsid w:val="003428AD"/>
    <w:rsid w:val="003433A9"/>
    <w:rsid w:val="0034351C"/>
    <w:rsid w:val="00343A24"/>
    <w:rsid w:val="00345C58"/>
    <w:rsid w:val="003471BA"/>
    <w:rsid w:val="003516BC"/>
    <w:rsid w:val="00354F5C"/>
    <w:rsid w:val="00355B6B"/>
    <w:rsid w:val="00356A3E"/>
    <w:rsid w:val="00361088"/>
    <w:rsid w:val="00362DB9"/>
    <w:rsid w:val="003667B9"/>
    <w:rsid w:val="00367C04"/>
    <w:rsid w:val="00371435"/>
    <w:rsid w:val="00375CE7"/>
    <w:rsid w:val="00375F02"/>
    <w:rsid w:val="00381559"/>
    <w:rsid w:val="00392945"/>
    <w:rsid w:val="00393116"/>
    <w:rsid w:val="00394F3F"/>
    <w:rsid w:val="0039606C"/>
    <w:rsid w:val="003A0B7D"/>
    <w:rsid w:val="003A1523"/>
    <w:rsid w:val="003A183A"/>
    <w:rsid w:val="003A413B"/>
    <w:rsid w:val="003A55AC"/>
    <w:rsid w:val="003B131A"/>
    <w:rsid w:val="003B14C5"/>
    <w:rsid w:val="003B4F45"/>
    <w:rsid w:val="003B6494"/>
    <w:rsid w:val="003B7F50"/>
    <w:rsid w:val="003C1B1D"/>
    <w:rsid w:val="003C1E94"/>
    <w:rsid w:val="003C6A4B"/>
    <w:rsid w:val="003C71E2"/>
    <w:rsid w:val="003D3A44"/>
    <w:rsid w:val="003D4CFA"/>
    <w:rsid w:val="003D54A4"/>
    <w:rsid w:val="003D78DD"/>
    <w:rsid w:val="003E127B"/>
    <w:rsid w:val="003E1B12"/>
    <w:rsid w:val="003E5BF3"/>
    <w:rsid w:val="003F0287"/>
    <w:rsid w:val="003F08A6"/>
    <w:rsid w:val="003F27A7"/>
    <w:rsid w:val="003F66FE"/>
    <w:rsid w:val="00405F4C"/>
    <w:rsid w:val="00411410"/>
    <w:rsid w:val="004172F8"/>
    <w:rsid w:val="00420DEB"/>
    <w:rsid w:val="0042211B"/>
    <w:rsid w:val="004250C5"/>
    <w:rsid w:val="004253DB"/>
    <w:rsid w:val="00425739"/>
    <w:rsid w:val="00430629"/>
    <w:rsid w:val="004314F6"/>
    <w:rsid w:val="00432675"/>
    <w:rsid w:val="00432C92"/>
    <w:rsid w:val="00435CB2"/>
    <w:rsid w:val="004374FD"/>
    <w:rsid w:val="00437F62"/>
    <w:rsid w:val="00443D4F"/>
    <w:rsid w:val="0045394B"/>
    <w:rsid w:val="00453A8A"/>
    <w:rsid w:val="00454711"/>
    <w:rsid w:val="00456C91"/>
    <w:rsid w:val="00462EFB"/>
    <w:rsid w:val="004653EC"/>
    <w:rsid w:val="00465F97"/>
    <w:rsid w:val="0046715C"/>
    <w:rsid w:val="004674F7"/>
    <w:rsid w:val="004722DF"/>
    <w:rsid w:val="00472CFA"/>
    <w:rsid w:val="004736EC"/>
    <w:rsid w:val="004738FF"/>
    <w:rsid w:val="00473D52"/>
    <w:rsid w:val="0047545A"/>
    <w:rsid w:val="004759CF"/>
    <w:rsid w:val="00484DD9"/>
    <w:rsid w:val="00487E9A"/>
    <w:rsid w:val="004946A0"/>
    <w:rsid w:val="00494A0C"/>
    <w:rsid w:val="00495501"/>
    <w:rsid w:val="004A2E20"/>
    <w:rsid w:val="004A306E"/>
    <w:rsid w:val="004A4C84"/>
    <w:rsid w:val="004A5171"/>
    <w:rsid w:val="004A6AFB"/>
    <w:rsid w:val="004B071A"/>
    <w:rsid w:val="004B1115"/>
    <w:rsid w:val="004B19BC"/>
    <w:rsid w:val="004B35E1"/>
    <w:rsid w:val="004B4DA2"/>
    <w:rsid w:val="004B5B29"/>
    <w:rsid w:val="004B6536"/>
    <w:rsid w:val="004C3462"/>
    <w:rsid w:val="004C6334"/>
    <w:rsid w:val="004C6683"/>
    <w:rsid w:val="004D2901"/>
    <w:rsid w:val="004D57C7"/>
    <w:rsid w:val="004D602B"/>
    <w:rsid w:val="004D7615"/>
    <w:rsid w:val="004E027A"/>
    <w:rsid w:val="004E1F8B"/>
    <w:rsid w:val="004E3038"/>
    <w:rsid w:val="004E4EC1"/>
    <w:rsid w:val="004F181E"/>
    <w:rsid w:val="004F233D"/>
    <w:rsid w:val="004F2B1A"/>
    <w:rsid w:val="004F56D2"/>
    <w:rsid w:val="004F69EF"/>
    <w:rsid w:val="004F7D0D"/>
    <w:rsid w:val="00500492"/>
    <w:rsid w:val="00501F32"/>
    <w:rsid w:val="00505172"/>
    <w:rsid w:val="00506548"/>
    <w:rsid w:val="005076CF"/>
    <w:rsid w:val="0051144C"/>
    <w:rsid w:val="0051267C"/>
    <w:rsid w:val="00512BDC"/>
    <w:rsid w:val="005130B2"/>
    <w:rsid w:val="00513859"/>
    <w:rsid w:val="005139CA"/>
    <w:rsid w:val="005154E3"/>
    <w:rsid w:val="005225B9"/>
    <w:rsid w:val="005243D1"/>
    <w:rsid w:val="00524A31"/>
    <w:rsid w:val="00526E54"/>
    <w:rsid w:val="00534606"/>
    <w:rsid w:val="00534B9A"/>
    <w:rsid w:val="0053585E"/>
    <w:rsid w:val="00545050"/>
    <w:rsid w:val="00546F61"/>
    <w:rsid w:val="00546F70"/>
    <w:rsid w:val="00550A49"/>
    <w:rsid w:val="0055163A"/>
    <w:rsid w:val="00553610"/>
    <w:rsid w:val="0055435B"/>
    <w:rsid w:val="0055531D"/>
    <w:rsid w:val="005554CB"/>
    <w:rsid w:val="005564AE"/>
    <w:rsid w:val="00556982"/>
    <w:rsid w:val="00560310"/>
    <w:rsid w:val="00563708"/>
    <w:rsid w:val="00572EAE"/>
    <w:rsid w:val="00575989"/>
    <w:rsid w:val="00575B68"/>
    <w:rsid w:val="00576B69"/>
    <w:rsid w:val="00577DE7"/>
    <w:rsid w:val="00582D3B"/>
    <w:rsid w:val="00583A09"/>
    <w:rsid w:val="00583C0F"/>
    <w:rsid w:val="00584370"/>
    <w:rsid w:val="00585581"/>
    <w:rsid w:val="00585B59"/>
    <w:rsid w:val="00586DAA"/>
    <w:rsid w:val="00587545"/>
    <w:rsid w:val="00587DFA"/>
    <w:rsid w:val="0059053A"/>
    <w:rsid w:val="00593102"/>
    <w:rsid w:val="00593745"/>
    <w:rsid w:val="00595B92"/>
    <w:rsid w:val="00595C4E"/>
    <w:rsid w:val="005A05DA"/>
    <w:rsid w:val="005A1AC4"/>
    <w:rsid w:val="005A1F33"/>
    <w:rsid w:val="005A549A"/>
    <w:rsid w:val="005B34B4"/>
    <w:rsid w:val="005B411E"/>
    <w:rsid w:val="005B4ECE"/>
    <w:rsid w:val="005C2C9F"/>
    <w:rsid w:val="005C50FE"/>
    <w:rsid w:val="005D0DCE"/>
    <w:rsid w:val="005D100D"/>
    <w:rsid w:val="005D59B7"/>
    <w:rsid w:val="005D78D9"/>
    <w:rsid w:val="005E1F66"/>
    <w:rsid w:val="005E2B3B"/>
    <w:rsid w:val="005E45DB"/>
    <w:rsid w:val="005E533D"/>
    <w:rsid w:val="005F053F"/>
    <w:rsid w:val="005F25A1"/>
    <w:rsid w:val="005F5141"/>
    <w:rsid w:val="0060002A"/>
    <w:rsid w:val="00600DEE"/>
    <w:rsid w:val="0060259F"/>
    <w:rsid w:val="0060571B"/>
    <w:rsid w:val="00606D11"/>
    <w:rsid w:val="00607DB3"/>
    <w:rsid w:val="006102D5"/>
    <w:rsid w:val="00610C2A"/>
    <w:rsid w:val="00610FC3"/>
    <w:rsid w:val="00611ABA"/>
    <w:rsid w:val="00611B9A"/>
    <w:rsid w:val="00612E2C"/>
    <w:rsid w:val="00615715"/>
    <w:rsid w:val="00616DF9"/>
    <w:rsid w:val="0062205F"/>
    <w:rsid w:val="0062332E"/>
    <w:rsid w:val="00623749"/>
    <w:rsid w:val="00625652"/>
    <w:rsid w:val="00631D0C"/>
    <w:rsid w:val="00633272"/>
    <w:rsid w:val="0063364B"/>
    <w:rsid w:val="00633D90"/>
    <w:rsid w:val="0063471E"/>
    <w:rsid w:val="00634B89"/>
    <w:rsid w:val="00635209"/>
    <w:rsid w:val="00640147"/>
    <w:rsid w:val="006427D8"/>
    <w:rsid w:val="0064770E"/>
    <w:rsid w:val="00654BCB"/>
    <w:rsid w:val="00655532"/>
    <w:rsid w:val="00660DEB"/>
    <w:rsid w:val="00662A0F"/>
    <w:rsid w:val="00662D48"/>
    <w:rsid w:val="00664ECA"/>
    <w:rsid w:val="006653DA"/>
    <w:rsid w:val="006657BB"/>
    <w:rsid w:val="00666B60"/>
    <w:rsid w:val="00667751"/>
    <w:rsid w:val="00680AD4"/>
    <w:rsid w:val="00682C3D"/>
    <w:rsid w:val="0068481A"/>
    <w:rsid w:val="006901B6"/>
    <w:rsid w:val="00692E35"/>
    <w:rsid w:val="00694417"/>
    <w:rsid w:val="006968D9"/>
    <w:rsid w:val="0069692C"/>
    <w:rsid w:val="00697925"/>
    <w:rsid w:val="0069794D"/>
    <w:rsid w:val="006A01D8"/>
    <w:rsid w:val="006A2D78"/>
    <w:rsid w:val="006A3D22"/>
    <w:rsid w:val="006B2DA0"/>
    <w:rsid w:val="006C4285"/>
    <w:rsid w:val="006C5808"/>
    <w:rsid w:val="006C5EBB"/>
    <w:rsid w:val="006D111F"/>
    <w:rsid w:val="006D281C"/>
    <w:rsid w:val="006D562D"/>
    <w:rsid w:val="006D57D5"/>
    <w:rsid w:val="006D78ED"/>
    <w:rsid w:val="006E48DE"/>
    <w:rsid w:val="006F3F8B"/>
    <w:rsid w:val="006F403C"/>
    <w:rsid w:val="006F4870"/>
    <w:rsid w:val="006F6831"/>
    <w:rsid w:val="006F6A41"/>
    <w:rsid w:val="007009B9"/>
    <w:rsid w:val="00701CBE"/>
    <w:rsid w:val="00707BF7"/>
    <w:rsid w:val="007138D5"/>
    <w:rsid w:val="007149C2"/>
    <w:rsid w:val="00716B47"/>
    <w:rsid w:val="00720C2B"/>
    <w:rsid w:val="0072117E"/>
    <w:rsid w:val="00721AE5"/>
    <w:rsid w:val="00723F7B"/>
    <w:rsid w:val="00731803"/>
    <w:rsid w:val="0073293D"/>
    <w:rsid w:val="007360FA"/>
    <w:rsid w:val="007376B2"/>
    <w:rsid w:val="00740A1A"/>
    <w:rsid w:val="00740F4E"/>
    <w:rsid w:val="00742511"/>
    <w:rsid w:val="00742656"/>
    <w:rsid w:val="00742793"/>
    <w:rsid w:val="007469CC"/>
    <w:rsid w:val="00751D49"/>
    <w:rsid w:val="007530C0"/>
    <w:rsid w:val="0075553C"/>
    <w:rsid w:val="00757314"/>
    <w:rsid w:val="0075778C"/>
    <w:rsid w:val="00761632"/>
    <w:rsid w:val="00761A14"/>
    <w:rsid w:val="007628E6"/>
    <w:rsid w:val="00762B68"/>
    <w:rsid w:val="00767A91"/>
    <w:rsid w:val="00772154"/>
    <w:rsid w:val="00773F86"/>
    <w:rsid w:val="007753C0"/>
    <w:rsid w:val="00781F05"/>
    <w:rsid w:val="007824AD"/>
    <w:rsid w:val="007841D9"/>
    <w:rsid w:val="00786569"/>
    <w:rsid w:val="00786E87"/>
    <w:rsid w:val="0079528C"/>
    <w:rsid w:val="00795C58"/>
    <w:rsid w:val="007960EF"/>
    <w:rsid w:val="007976BE"/>
    <w:rsid w:val="007A14CC"/>
    <w:rsid w:val="007A1E4B"/>
    <w:rsid w:val="007A4032"/>
    <w:rsid w:val="007A6098"/>
    <w:rsid w:val="007A6180"/>
    <w:rsid w:val="007A64E4"/>
    <w:rsid w:val="007A7BA8"/>
    <w:rsid w:val="007B355E"/>
    <w:rsid w:val="007B6699"/>
    <w:rsid w:val="007B7176"/>
    <w:rsid w:val="007C2873"/>
    <w:rsid w:val="007C4E59"/>
    <w:rsid w:val="007C50C2"/>
    <w:rsid w:val="007C74B8"/>
    <w:rsid w:val="007D0EDF"/>
    <w:rsid w:val="007D0F6B"/>
    <w:rsid w:val="007D5FE6"/>
    <w:rsid w:val="007D6735"/>
    <w:rsid w:val="007D69DE"/>
    <w:rsid w:val="007D7901"/>
    <w:rsid w:val="007E0E6E"/>
    <w:rsid w:val="007E3DED"/>
    <w:rsid w:val="007E57A3"/>
    <w:rsid w:val="007E5845"/>
    <w:rsid w:val="007E6DC6"/>
    <w:rsid w:val="007F0F3B"/>
    <w:rsid w:val="007F2720"/>
    <w:rsid w:val="007F54A9"/>
    <w:rsid w:val="007F5F63"/>
    <w:rsid w:val="007F699A"/>
    <w:rsid w:val="00802AFC"/>
    <w:rsid w:val="00802B6C"/>
    <w:rsid w:val="0080429F"/>
    <w:rsid w:val="008073C0"/>
    <w:rsid w:val="00811F85"/>
    <w:rsid w:val="00812487"/>
    <w:rsid w:val="00814149"/>
    <w:rsid w:val="00816759"/>
    <w:rsid w:val="008211AF"/>
    <w:rsid w:val="00821ACB"/>
    <w:rsid w:val="00821D2B"/>
    <w:rsid w:val="00822C32"/>
    <w:rsid w:val="00823872"/>
    <w:rsid w:val="00824F0F"/>
    <w:rsid w:val="00825CE7"/>
    <w:rsid w:val="00830AF4"/>
    <w:rsid w:val="00831DD8"/>
    <w:rsid w:val="00832892"/>
    <w:rsid w:val="00832A57"/>
    <w:rsid w:val="00832FEA"/>
    <w:rsid w:val="00834274"/>
    <w:rsid w:val="00834B91"/>
    <w:rsid w:val="00835836"/>
    <w:rsid w:val="008408E6"/>
    <w:rsid w:val="008423FC"/>
    <w:rsid w:val="00842FB5"/>
    <w:rsid w:val="0084623C"/>
    <w:rsid w:val="008478AB"/>
    <w:rsid w:val="00847C88"/>
    <w:rsid w:val="00851803"/>
    <w:rsid w:val="008541D2"/>
    <w:rsid w:val="00855320"/>
    <w:rsid w:val="008621C8"/>
    <w:rsid w:val="008659F3"/>
    <w:rsid w:val="008663A8"/>
    <w:rsid w:val="00867251"/>
    <w:rsid w:val="00871068"/>
    <w:rsid w:val="0087178A"/>
    <w:rsid w:val="00872712"/>
    <w:rsid w:val="0087530F"/>
    <w:rsid w:val="00876C7D"/>
    <w:rsid w:val="0088282D"/>
    <w:rsid w:val="00886454"/>
    <w:rsid w:val="00887368"/>
    <w:rsid w:val="00887E17"/>
    <w:rsid w:val="008904DF"/>
    <w:rsid w:val="00890CF1"/>
    <w:rsid w:val="008911C4"/>
    <w:rsid w:val="0089184C"/>
    <w:rsid w:val="00892B97"/>
    <w:rsid w:val="00894A2C"/>
    <w:rsid w:val="0089566F"/>
    <w:rsid w:val="00895981"/>
    <w:rsid w:val="008A0E2E"/>
    <w:rsid w:val="008A3F94"/>
    <w:rsid w:val="008A53B9"/>
    <w:rsid w:val="008A55B6"/>
    <w:rsid w:val="008A76C4"/>
    <w:rsid w:val="008B430B"/>
    <w:rsid w:val="008B5412"/>
    <w:rsid w:val="008B6F89"/>
    <w:rsid w:val="008B718E"/>
    <w:rsid w:val="008C07D6"/>
    <w:rsid w:val="008C149D"/>
    <w:rsid w:val="008C2F23"/>
    <w:rsid w:val="008C31CA"/>
    <w:rsid w:val="008C442D"/>
    <w:rsid w:val="008D0691"/>
    <w:rsid w:val="008D0978"/>
    <w:rsid w:val="008D0AB5"/>
    <w:rsid w:val="008D2320"/>
    <w:rsid w:val="008D3F1D"/>
    <w:rsid w:val="008D4A9E"/>
    <w:rsid w:val="008D5903"/>
    <w:rsid w:val="008D644A"/>
    <w:rsid w:val="008E2693"/>
    <w:rsid w:val="008E2782"/>
    <w:rsid w:val="008E40A6"/>
    <w:rsid w:val="008E4101"/>
    <w:rsid w:val="008E5C3C"/>
    <w:rsid w:val="008F5767"/>
    <w:rsid w:val="008F722B"/>
    <w:rsid w:val="00900505"/>
    <w:rsid w:val="00903444"/>
    <w:rsid w:val="00907796"/>
    <w:rsid w:val="00910B6D"/>
    <w:rsid w:val="009113CA"/>
    <w:rsid w:val="0091196A"/>
    <w:rsid w:val="00911B9F"/>
    <w:rsid w:val="00912735"/>
    <w:rsid w:val="0091365A"/>
    <w:rsid w:val="00921C06"/>
    <w:rsid w:val="0092256A"/>
    <w:rsid w:val="00922CAD"/>
    <w:rsid w:val="0092575D"/>
    <w:rsid w:val="00930702"/>
    <w:rsid w:val="00932804"/>
    <w:rsid w:val="009344CA"/>
    <w:rsid w:val="009372CC"/>
    <w:rsid w:val="00937C37"/>
    <w:rsid w:val="00937C73"/>
    <w:rsid w:val="009405D5"/>
    <w:rsid w:val="00941340"/>
    <w:rsid w:val="00941924"/>
    <w:rsid w:val="00941B6F"/>
    <w:rsid w:val="00944779"/>
    <w:rsid w:val="009515AD"/>
    <w:rsid w:val="00957564"/>
    <w:rsid w:val="009576A1"/>
    <w:rsid w:val="00960671"/>
    <w:rsid w:val="00961EA6"/>
    <w:rsid w:val="0096315B"/>
    <w:rsid w:val="009724DA"/>
    <w:rsid w:val="00972530"/>
    <w:rsid w:val="00972787"/>
    <w:rsid w:val="009739C1"/>
    <w:rsid w:val="00974962"/>
    <w:rsid w:val="00976294"/>
    <w:rsid w:val="00980A01"/>
    <w:rsid w:val="00981424"/>
    <w:rsid w:val="009832F0"/>
    <w:rsid w:val="009835D2"/>
    <w:rsid w:val="0098460E"/>
    <w:rsid w:val="00986277"/>
    <w:rsid w:val="009864A8"/>
    <w:rsid w:val="00991610"/>
    <w:rsid w:val="00992AFF"/>
    <w:rsid w:val="00993918"/>
    <w:rsid w:val="009959DE"/>
    <w:rsid w:val="009A1353"/>
    <w:rsid w:val="009A1936"/>
    <w:rsid w:val="009A1ADE"/>
    <w:rsid w:val="009A4270"/>
    <w:rsid w:val="009A4FD2"/>
    <w:rsid w:val="009A58F3"/>
    <w:rsid w:val="009A5C38"/>
    <w:rsid w:val="009B0929"/>
    <w:rsid w:val="009B0B76"/>
    <w:rsid w:val="009B2AC4"/>
    <w:rsid w:val="009B49CB"/>
    <w:rsid w:val="009B5963"/>
    <w:rsid w:val="009C4413"/>
    <w:rsid w:val="009C7245"/>
    <w:rsid w:val="009C73CD"/>
    <w:rsid w:val="009C7C8D"/>
    <w:rsid w:val="009D0935"/>
    <w:rsid w:val="009D78F1"/>
    <w:rsid w:val="009E050C"/>
    <w:rsid w:val="009E17EB"/>
    <w:rsid w:val="009E683B"/>
    <w:rsid w:val="009E72F7"/>
    <w:rsid w:val="009F035E"/>
    <w:rsid w:val="009F0C0D"/>
    <w:rsid w:val="009F0FFB"/>
    <w:rsid w:val="009F17AE"/>
    <w:rsid w:val="009F3E7A"/>
    <w:rsid w:val="009F530D"/>
    <w:rsid w:val="009F5781"/>
    <w:rsid w:val="009F605A"/>
    <w:rsid w:val="00A045AE"/>
    <w:rsid w:val="00A05772"/>
    <w:rsid w:val="00A062BC"/>
    <w:rsid w:val="00A159A6"/>
    <w:rsid w:val="00A200BD"/>
    <w:rsid w:val="00A2086D"/>
    <w:rsid w:val="00A20CEA"/>
    <w:rsid w:val="00A23832"/>
    <w:rsid w:val="00A23D3B"/>
    <w:rsid w:val="00A272D6"/>
    <w:rsid w:val="00A27B0E"/>
    <w:rsid w:val="00A31DA3"/>
    <w:rsid w:val="00A34012"/>
    <w:rsid w:val="00A35C57"/>
    <w:rsid w:val="00A430CA"/>
    <w:rsid w:val="00A4455C"/>
    <w:rsid w:val="00A45FED"/>
    <w:rsid w:val="00A4607E"/>
    <w:rsid w:val="00A4728A"/>
    <w:rsid w:val="00A477AB"/>
    <w:rsid w:val="00A510DE"/>
    <w:rsid w:val="00A5332D"/>
    <w:rsid w:val="00A575E0"/>
    <w:rsid w:val="00A60C3A"/>
    <w:rsid w:val="00A654B7"/>
    <w:rsid w:val="00A65586"/>
    <w:rsid w:val="00A679FD"/>
    <w:rsid w:val="00A729AA"/>
    <w:rsid w:val="00A7710E"/>
    <w:rsid w:val="00A82497"/>
    <w:rsid w:val="00A824B5"/>
    <w:rsid w:val="00A848AE"/>
    <w:rsid w:val="00A90A2F"/>
    <w:rsid w:val="00A92558"/>
    <w:rsid w:val="00A92FC4"/>
    <w:rsid w:val="00A93559"/>
    <w:rsid w:val="00A95CA5"/>
    <w:rsid w:val="00A979D8"/>
    <w:rsid w:val="00AA1C33"/>
    <w:rsid w:val="00AB2591"/>
    <w:rsid w:val="00AB25BC"/>
    <w:rsid w:val="00AB6037"/>
    <w:rsid w:val="00AB7AC4"/>
    <w:rsid w:val="00AC05F8"/>
    <w:rsid w:val="00AC0691"/>
    <w:rsid w:val="00AC4BE6"/>
    <w:rsid w:val="00AC5A86"/>
    <w:rsid w:val="00AD18C0"/>
    <w:rsid w:val="00AD2C30"/>
    <w:rsid w:val="00AD56D9"/>
    <w:rsid w:val="00AD6585"/>
    <w:rsid w:val="00AD7EF5"/>
    <w:rsid w:val="00AE072B"/>
    <w:rsid w:val="00AE0847"/>
    <w:rsid w:val="00AE1A55"/>
    <w:rsid w:val="00AE3817"/>
    <w:rsid w:val="00AE4B04"/>
    <w:rsid w:val="00AE5CDB"/>
    <w:rsid w:val="00AE6589"/>
    <w:rsid w:val="00AF3D4E"/>
    <w:rsid w:val="00B0304B"/>
    <w:rsid w:val="00B05787"/>
    <w:rsid w:val="00B05868"/>
    <w:rsid w:val="00B07D5A"/>
    <w:rsid w:val="00B11090"/>
    <w:rsid w:val="00B13133"/>
    <w:rsid w:val="00B16297"/>
    <w:rsid w:val="00B207C6"/>
    <w:rsid w:val="00B20B5B"/>
    <w:rsid w:val="00B23747"/>
    <w:rsid w:val="00B23DA3"/>
    <w:rsid w:val="00B27037"/>
    <w:rsid w:val="00B3289C"/>
    <w:rsid w:val="00B33F99"/>
    <w:rsid w:val="00B412AA"/>
    <w:rsid w:val="00B45B65"/>
    <w:rsid w:val="00B519F1"/>
    <w:rsid w:val="00B56240"/>
    <w:rsid w:val="00B57186"/>
    <w:rsid w:val="00B574A0"/>
    <w:rsid w:val="00B57CB5"/>
    <w:rsid w:val="00B57F8F"/>
    <w:rsid w:val="00B6357F"/>
    <w:rsid w:val="00B716DD"/>
    <w:rsid w:val="00B726CE"/>
    <w:rsid w:val="00B76344"/>
    <w:rsid w:val="00B7754D"/>
    <w:rsid w:val="00B80715"/>
    <w:rsid w:val="00B8387A"/>
    <w:rsid w:val="00B90A50"/>
    <w:rsid w:val="00B92382"/>
    <w:rsid w:val="00B96DC9"/>
    <w:rsid w:val="00B9797E"/>
    <w:rsid w:val="00BA2E2E"/>
    <w:rsid w:val="00BA39A7"/>
    <w:rsid w:val="00BB17C6"/>
    <w:rsid w:val="00BB1984"/>
    <w:rsid w:val="00BB2B7F"/>
    <w:rsid w:val="00BB4E2E"/>
    <w:rsid w:val="00BB5D87"/>
    <w:rsid w:val="00BC0469"/>
    <w:rsid w:val="00BC1580"/>
    <w:rsid w:val="00BC1F2D"/>
    <w:rsid w:val="00BC2365"/>
    <w:rsid w:val="00BC554A"/>
    <w:rsid w:val="00BC59AD"/>
    <w:rsid w:val="00BC66A3"/>
    <w:rsid w:val="00BC7DFF"/>
    <w:rsid w:val="00BD1550"/>
    <w:rsid w:val="00BD2843"/>
    <w:rsid w:val="00BD2E5E"/>
    <w:rsid w:val="00BD3099"/>
    <w:rsid w:val="00BD3B0D"/>
    <w:rsid w:val="00BE1447"/>
    <w:rsid w:val="00BE1AA9"/>
    <w:rsid w:val="00BE2D32"/>
    <w:rsid w:val="00BE3C75"/>
    <w:rsid w:val="00BE3C9B"/>
    <w:rsid w:val="00BE3DC7"/>
    <w:rsid w:val="00BE46EC"/>
    <w:rsid w:val="00BF0EF1"/>
    <w:rsid w:val="00BF3CF6"/>
    <w:rsid w:val="00BF51BB"/>
    <w:rsid w:val="00BF66B0"/>
    <w:rsid w:val="00BF770C"/>
    <w:rsid w:val="00C01ACC"/>
    <w:rsid w:val="00C03944"/>
    <w:rsid w:val="00C04C77"/>
    <w:rsid w:val="00C05E92"/>
    <w:rsid w:val="00C07DAC"/>
    <w:rsid w:val="00C11B32"/>
    <w:rsid w:val="00C14BB8"/>
    <w:rsid w:val="00C16897"/>
    <w:rsid w:val="00C1748B"/>
    <w:rsid w:val="00C1752A"/>
    <w:rsid w:val="00C2050C"/>
    <w:rsid w:val="00C232AA"/>
    <w:rsid w:val="00C2557A"/>
    <w:rsid w:val="00C279E5"/>
    <w:rsid w:val="00C31FBE"/>
    <w:rsid w:val="00C32C15"/>
    <w:rsid w:val="00C4018B"/>
    <w:rsid w:val="00C40FAD"/>
    <w:rsid w:val="00C45ED1"/>
    <w:rsid w:val="00C47906"/>
    <w:rsid w:val="00C50F9F"/>
    <w:rsid w:val="00C5105D"/>
    <w:rsid w:val="00C5190F"/>
    <w:rsid w:val="00C62C00"/>
    <w:rsid w:val="00C62CD9"/>
    <w:rsid w:val="00C67FBD"/>
    <w:rsid w:val="00C71209"/>
    <w:rsid w:val="00C728F2"/>
    <w:rsid w:val="00C742E5"/>
    <w:rsid w:val="00C75008"/>
    <w:rsid w:val="00C75192"/>
    <w:rsid w:val="00C755C5"/>
    <w:rsid w:val="00C76227"/>
    <w:rsid w:val="00C7657F"/>
    <w:rsid w:val="00C768AC"/>
    <w:rsid w:val="00C818C7"/>
    <w:rsid w:val="00C8290A"/>
    <w:rsid w:val="00C87BA4"/>
    <w:rsid w:val="00C90208"/>
    <w:rsid w:val="00C91820"/>
    <w:rsid w:val="00C92866"/>
    <w:rsid w:val="00C93416"/>
    <w:rsid w:val="00C94BC4"/>
    <w:rsid w:val="00C94C7B"/>
    <w:rsid w:val="00C970AB"/>
    <w:rsid w:val="00C97509"/>
    <w:rsid w:val="00CA379C"/>
    <w:rsid w:val="00CB481F"/>
    <w:rsid w:val="00CB6E98"/>
    <w:rsid w:val="00CC1065"/>
    <w:rsid w:val="00CC73D0"/>
    <w:rsid w:val="00CD2A41"/>
    <w:rsid w:val="00CD31D5"/>
    <w:rsid w:val="00CD4638"/>
    <w:rsid w:val="00CD72C6"/>
    <w:rsid w:val="00CE1FCF"/>
    <w:rsid w:val="00CE5FF1"/>
    <w:rsid w:val="00CE6EDA"/>
    <w:rsid w:val="00CE6F3D"/>
    <w:rsid w:val="00CF12DF"/>
    <w:rsid w:val="00CF1D76"/>
    <w:rsid w:val="00CF1E3F"/>
    <w:rsid w:val="00CF2ECF"/>
    <w:rsid w:val="00CF3ABE"/>
    <w:rsid w:val="00CF4039"/>
    <w:rsid w:val="00CF5029"/>
    <w:rsid w:val="00CF5B27"/>
    <w:rsid w:val="00CF61B6"/>
    <w:rsid w:val="00CF6327"/>
    <w:rsid w:val="00CF7269"/>
    <w:rsid w:val="00D004DA"/>
    <w:rsid w:val="00D017C5"/>
    <w:rsid w:val="00D02605"/>
    <w:rsid w:val="00D03C48"/>
    <w:rsid w:val="00D03C50"/>
    <w:rsid w:val="00D11059"/>
    <w:rsid w:val="00D115F0"/>
    <w:rsid w:val="00D13584"/>
    <w:rsid w:val="00D1390D"/>
    <w:rsid w:val="00D13CD8"/>
    <w:rsid w:val="00D15D3A"/>
    <w:rsid w:val="00D22695"/>
    <w:rsid w:val="00D23EF7"/>
    <w:rsid w:val="00D241E5"/>
    <w:rsid w:val="00D25080"/>
    <w:rsid w:val="00D278AC"/>
    <w:rsid w:val="00D361ED"/>
    <w:rsid w:val="00D41EB1"/>
    <w:rsid w:val="00D43251"/>
    <w:rsid w:val="00D45BBF"/>
    <w:rsid w:val="00D46078"/>
    <w:rsid w:val="00D467F5"/>
    <w:rsid w:val="00D47EF3"/>
    <w:rsid w:val="00D47FDF"/>
    <w:rsid w:val="00D626EE"/>
    <w:rsid w:val="00D62AE7"/>
    <w:rsid w:val="00D663E0"/>
    <w:rsid w:val="00D74EF3"/>
    <w:rsid w:val="00D75A65"/>
    <w:rsid w:val="00D75EC9"/>
    <w:rsid w:val="00D761BB"/>
    <w:rsid w:val="00D776BA"/>
    <w:rsid w:val="00D77C5A"/>
    <w:rsid w:val="00D804C5"/>
    <w:rsid w:val="00D80EB5"/>
    <w:rsid w:val="00D8214A"/>
    <w:rsid w:val="00D836D5"/>
    <w:rsid w:val="00D86621"/>
    <w:rsid w:val="00D87938"/>
    <w:rsid w:val="00D945F9"/>
    <w:rsid w:val="00D97354"/>
    <w:rsid w:val="00DA0038"/>
    <w:rsid w:val="00DA1B6A"/>
    <w:rsid w:val="00DA50BF"/>
    <w:rsid w:val="00DA52B5"/>
    <w:rsid w:val="00DA7119"/>
    <w:rsid w:val="00DA7E0C"/>
    <w:rsid w:val="00DB0FFB"/>
    <w:rsid w:val="00DB14EB"/>
    <w:rsid w:val="00DB1D0B"/>
    <w:rsid w:val="00DB7FA7"/>
    <w:rsid w:val="00DC0499"/>
    <w:rsid w:val="00DC16E0"/>
    <w:rsid w:val="00DC2057"/>
    <w:rsid w:val="00DD5196"/>
    <w:rsid w:val="00DD57C6"/>
    <w:rsid w:val="00DE35D5"/>
    <w:rsid w:val="00DE4E3F"/>
    <w:rsid w:val="00DE549F"/>
    <w:rsid w:val="00DE5855"/>
    <w:rsid w:val="00DF14A8"/>
    <w:rsid w:val="00DF295A"/>
    <w:rsid w:val="00DF3D8C"/>
    <w:rsid w:val="00DF7480"/>
    <w:rsid w:val="00E00F3C"/>
    <w:rsid w:val="00E01BB3"/>
    <w:rsid w:val="00E03FDE"/>
    <w:rsid w:val="00E10E9D"/>
    <w:rsid w:val="00E13A3D"/>
    <w:rsid w:val="00E15347"/>
    <w:rsid w:val="00E1728F"/>
    <w:rsid w:val="00E172B8"/>
    <w:rsid w:val="00E1788A"/>
    <w:rsid w:val="00E20F93"/>
    <w:rsid w:val="00E227AA"/>
    <w:rsid w:val="00E2316B"/>
    <w:rsid w:val="00E23532"/>
    <w:rsid w:val="00E2594A"/>
    <w:rsid w:val="00E27453"/>
    <w:rsid w:val="00E30B9D"/>
    <w:rsid w:val="00E322DE"/>
    <w:rsid w:val="00E348CE"/>
    <w:rsid w:val="00E3551D"/>
    <w:rsid w:val="00E36298"/>
    <w:rsid w:val="00E3759B"/>
    <w:rsid w:val="00E37FE2"/>
    <w:rsid w:val="00E43690"/>
    <w:rsid w:val="00E44F7F"/>
    <w:rsid w:val="00E45212"/>
    <w:rsid w:val="00E4768A"/>
    <w:rsid w:val="00E506C1"/>
    <w:rsid w:val="00E523C3"/>
    <w:rsid w:val="00E5549E"/>
    <w:rsid w:val="00E57AAA"/>
    <w:rsid w:val="00E63330"/>
    <w:rsid w:val="00E65AC7"/>
    <w:rsid w:val="00E66BC4"/>
    <w:rsid w:val="00E702F0"/>
    <w:rsid w:val="00E705D0"/>
    <w:rsid w:val="00E73268"/>
    <w:rsid w:val="00E7358D"/>
    <w:rsid w:val="00E73719"/>
    <w:rsid w:val="00E7546D"/>
    <w:rsid w:val="00E77F5A"/>
    <w:rsid w:val="00E82DAE"/>
    <w:rsid w:val="00E83995"/>
    <w:rsid w:val="00E84A00"/>
    <w:rsid w:val="00E863AB"/>
    <w:rsid w:val="00E876AA"/>
    <w:rsid w:val="00E91613"/>
    <w:rsid w:val="00E959C9"/>
    <w:rsid w:val="00E97855"/>
    <w:rsid w:val="00E97999"/>
    <w:rsid w:val="00E97BBD"/>
    <w:rsid w:val="00EA569A"/>
    <w:rsid w:val="00EA71E3"/>
    <w:rsid w:val="00EB5E2C"/>
    <w:rsid w:val="00EB778A"/>
    <w:rsid w:val="00EC3A00"/>
    <w:rsid w:val="00EC4A87"/>
    <w:rsid w:val="00EC64D4"/>
    <w:rsid w:val="00EC6A2A"/>
    <w:rsid w:val="00EC6A31"/>
    <w:rsid w:val="00ED0856"/>
    <w:rsid w:val="00ED0D30"/>
    <w:rsid w:val="00ED6E1A"/>
    <w:rsid w:val="00ED7463"/>
    <w:rsid w:val="00EE03E1"/>
    <w:rsid w:val="00EE1A3E"/>
    <w:rsid w:val="00EE495F"/>
    <w:rsid w:val="00EE4E47"/>
    <w:rsid w:val="00EE6700"/>
    <w:rsid w:val="00EE7787"/>
    <w:rsid w:val="00EF0C58"/>
    <w:rsid w:val="00EF0F26"/>
    <w:rsid w:val="00EF216B"/>
    <w:rsid w:val="00EF417D"/>
    <w:rsid w:val="00EF4EF3"/>
    <w:rsid w:val="00EF5C8C"/>
    <w:rsid w:val="00F010A2"/>
    <w:rsid w:val="00F029CD"/>
    <w:rsid w:val="00F04EF3"/>
    <w:rsid w:val="00F05A8D"/>
    <w:rsid w:val="00F10D27"/>
    <w:rsid w:val="00F11975"/>
    <w:rsid w:val="00F13E0B"/>
    <w:rsid w:val="00F14733"/>
    <w:rsid w:val="00F15294"/>
    <w:rsid w:val="00F22220"/>
    <w:rsid w:val="00F2244C"/>
    <w:rsid w:val="00F22E3A"/>
    <w:rsid w:val="00F2662B"/>
    <w:rsid w:val="00F26BE1"/>
    <w:rsid w:val="00F32684"/>
    <w:rsid w:val="00F32BF5"/>
    <w:rsid w:val="00F33935"/>
    <w:rsid w:val="00F34D2E"/>
    <w:rsid w:val="00F37AB4"/>
    <w:rsid w:val="00F41526"/>
    <w:rsid w:val="00F42687"/>
    <w:rsid w:val="00F45090"/>
    <w:rsid w:val="00F54399"/>
    <w:rsid w:val="00F548D0"/>
    <w:rsid w:val="00F55347"/>
    <w:rsid w:val="00F56EA2"/>
    <w:rsid w:val="00F614AD"/>
    <w:rsid w:val="00F6476D"/>
    <w:rsid w:val="00F70428"/>
    <w:rsid w:val="00F707C4"/>
    <w:rsid w:val="00F70A9E"/>
    <w:rsid w:val="00F715C8"/>
    <w:rsid w:val="00F745B4"/>
    <w:rsid w:val="00F75E16"/>
    <w:rsid w:val="00F77444"/>
    <w:rsid w:val="00F775DC"/>
    <w:rsid w:val="00F77818"/>
    <w:rsid w:val="00F80A17"/>
    <w:rsid w:val="00F838AA"/>
    <w:rsid w:val="00F83F83"/>
    <w:rsid w:val="00F85BC7"/>
    <w:rsid w:val="00F8638C"/>
    <w:rsid w:val="00F907DC"/>
    <w:rsid w:val="00F92944"/>
    <w:rsid w:val="00F94A9B"/>
    <w:rsid w:val="00F9597B"/>
    <w:rsid w:val="00F969C1"/>
    <w:rsid w:val="00F96AB9"/>
    <w:rsid w:val="00FA0E2E"/>
    <w:rsid w:val="00FA2EDC"/>
    <w:rsid w:val="00FA3757"/>
    <w:rsid w:val="00FA597D"/>
    <w:rsid w:val="00FA6EED"/>
    <w:rsid w:val="00FA7613"/>
    <w:rsid w:val="00FB57A8"/>
    <w:rsid w:val="00FB5AA5"/>
    <w:rsid w:val="00FB7BEF"/>
    <w:rsid w:val="00FC3066"/>
    <w:rsid w:val="00FC331B"/>
    <w:rsid w:val="00FC3417"/>
    <w:rsid w:val="00FC43D9"/>
    <w:rsid w:val="00FC4E84"/>
    <w:rsid w:val="00FD0B07"/>
    <w:rsid w:val="00FD2270"/>
    <w:rsid w:val="00FD342D"/>
    <w:rsid w:val="00FD36DF"/>
    <w:rsid w:val="00FD39A4"/>
    <w:rsid w:val="00FD604B"/>
    <w:rsid w:val="00FE07AB"/>
    <w:rsid w:val="00FF1AD2"/>
    <w:rsid w:val="00FF3526"/>
    <w:rsid w:val="00FF44EB"/>
    <w:rsid w:val="00FF45C4"/>
    <w:rsid w:val="00FF55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183E386"/>
  <w15:docId w15:val="{2B4D8960-5839-4497-9457-316C3FED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936"/>
    <w:pPr>
      <w:spacing w:after="80" w:line="240" w:lineRule="auto"/>
    </w:pPr>
    <w:rPr>
      <w:rFonts w:ascii="Rockwell" w:hAnsi="Rockwell"/>
    </w:rPr>
  </w:style>
  <w:style w:type="paragraph" w:styleId="Heading1">
    <w:name w:val="heading 1"/>
    <w:basedOn w:val="Normal"/>
    <w:next w:val="Normal"/>
    <w:link w:val="Heading1Char"/>
    <w:qFormat/>
    <w:rsid w:val="00331254"/>
    <w:pPr>
      <w:keepNext/>
      <w:spacing w:after="0"/>
      <w:outlineLvl w:val="0"/>
    </w:pPr>
    <w:rPr>
      <w:rFonts w:eastAsia="Times New Roman" w:cs="Arial"/>
      <w:b/>
      <w:szCs w:val="24"/>
    </w:rPr>
  </w:style>
  <w:style w:type="paragraph" w:styleId="Heading2">
    <w:name w:val="heading 2"/>
    <w:basedOn w:val="Normal"/>
    <w:next w:val="Normal"/>
    <w:link w:val="Heading2Char"/>
    <w:uiPriority w:val="9"/>
    <w:unhideWhenUsed/>
    <w:qFormat/>
    <w:rsid w:val="00C76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2C00"/>
    <w:pPr>
      <w:keepNext/>
      <w:keepLines/>
      <w:spacing w:before="200" w:after="0"/>
      <w:outlineLvl w:val="2"/>
    </w:pPr>
    <w:rPr>
      <w:rFonts w:eastAsiaTheme="majorEastAsia" w:cstheme="majorBidi"/>
      <w:b/>
      <w:bCs/>
    </w:rPr>
  </w:style>
  <w:style w:type="paragraph" w:styleId="Heading4">
    <w:name w:val="heading 4"/>
    <w:basedOn w:val="Normal"/>
    <w:link w:val="Heading4Char"/>
    <w:qFormat/>
    <w:rsid w:val="00C76227"/>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C7D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922CAD"/>
    <w:pPr>
      <w:keepNext/>
      <w:spacing w:before="480" w:after="240"/>
      <w:outlineLvl w:val="1"/>
    </w:pPr>
    <w:rPr>
      <w:rFonts w:eastAsia="Times New Roman" w:cs="Times New Roman"/>
      <w:b/>
      <w:color w:val="FF3300"/>
      <w:szCs w:val="24"/>
    </w:rPr>
  </w:style>
  <w:style w:type="paragraph" w:styleId="ListParagraph">
    <w:name w:val="List Paragraph"/>
    <w:basedOn w:val="Normal"/>
    <w:uiPriority w:val="34"/>
    <w:qFormat/>
    <w:rsid w:val="003D78DD"/>
    <w:pPr>
      <w:ind w:left="720"/>
      <w:contextualSpacing/>
    </w:pPr>
  </w:style>
  <w:style w:type="paragraph" w:customStyle="1" w:styleId="Headinglevel1">
    <w:name w:val="Heading level 1"/>
    <w:basedOn w:val="Normal"/>
    <w:qFormat/>
    <w:rsid w:val="009A1936"/>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rsid w:val="00EE7787"/>
    <w:pPr>
      <w:tabs>
        <w:tab w:val="center" w:pos="4513"/>
        <w:tab w:val="right" w:pos="9026"/>
      </w:tabs>
      <w:spacing w:after="0"/>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747"/>
    <w:pPr>
      <w:tabs>
        <w:tab w:val="center" w:pos="4513"/>
        <w:tab w:val="right" w:pos="9026"/>
      </w:tabs>
      <w:spacing w:after="0"/>
    </w:pPr>
  </w:style>
  <w:style w:type="character" w:customStyle="1" w:styleId="HeaderChar">
    <w:name w:val="Header Char"/>
    <w:basedOn w:val="DefaultParagraphFont"/>
    <w:link w:val="Header"/>
    <w:uiPriority w:val="99"/>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Pa10">
    <w:name w:val="Pa10"/>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331254"/>
    <w:rPr>
      <w:rFonts w:ascii="Arial" w:eastAsia="Times New Roman" w:hAnsi="Arial" w:cs="Arial"/>
      <w:b/>
      <w:sz w:val="24"/>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uiPriority w:val="9"/>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6D78ED"/>
    <w:pPr>
      <w:spacing w:after="100"/>
    </w:pPr>
  </w:style>
  <w:style w:type="paragraph" w:styleId="TOCHeading">
    <w:name w:val="TOC Heading"/>
    <w:basedOn w:val="Heading1"/>
    <w:next w:val="Normal"/>
    <w:uiPriority w:val="39"/>
    <w:semiHidden/>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C62C00"/>
    <w:rPr>
      <w:rFonts w:ascii="Arial" w:eastAsiaTheme="majorEastAsia" w:hAnsi="Arial" w:cstheme="majorBidi"/>
      <w:b/>
      <w:bCs/>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eastAsia="Times New Roman" w:hAnsi="Times New Roman" w:cs="Times New Roman"/>
      <w:szCs w:val="24"/>
    </w:rPr>
  </w:style>
  <w:style w:type="character" w:customStyle="1" w:styleId="UnresolvedMention1">
    <w:name w:val="Unresolved Mention1"/>
    <w:basedOn w:val="DefaultParagraphFont"/>
    <w:uiPriority w:val="99"/>
    <w:semiHidden/>
    <w:unhideWhenUsed/>
    <w:rsid w:val="002E4F0B"/>
    <w:rPr>
      <w:color w:val="808080"/>
      <w:shd w:val="clear" w:color="auto" w:fill="E6E6E6"/>
    </w:rPr>
  </w:style>
  <w:style w:type="paragraph" w:styleId="BodyText">
    <w:name w:val="Body Text"/>
    <w:basedOn w:val="Normal"/>
    <w:link w:val="BodyTextChar"/>
    <w:uiPriority w:val="1"/>
    <w:qFormat/>
    <w:rsid w:val="00D47EF3"/>
    <w:pPr>
      <w:widowControl w:val="0"/>
      <w:autoSpaceDE w:val="0"/>
      <w:autoSpaceDN w:val="0"/>
      <w:spacing w:after="0"/>
      <w:ind w:left="112"/>
    </w:pPr>
    <w:rPr>
      <w:rFonts w:eastAsia="Rockwell" w:cs="Rockwell"/>
      <w:lang w:val="en-US" w:eastAsia="en-US"/>
    </w:rPr>
  </w:style>
  <w:style w:type="character" w:customStyle="1" w:styleId="BodyTextChar">
    <w:name w:val="Body Text Char"/>
    <w:basedOn w:val="DefaultParagraphFont"/>
    <w:link w:val="BodyText"/>
    <w:uiPriority w:val="1"/>
    <w:rsid w:val="00D47EF3"/>
    <w:rPr>
      <w:rFonts w:ascii="Rockwell" w:eastAsia="Rockwell" w:hAnsi="Rockwell" w:cs="Rockwell"/>
      <w:lang w:val="en-US" w:eastAsia="en-US"/>
    </w:rPr>
  </w:style>
  <w:style w:type="character" w:styleId="UnresolvedMention">
    <w:name w:val="Unresolved Mention"/>
    <w:basedOn w:val="DefaultParagraphFont"/>
    <w:uiPriority w:val="99"/>
    <w:semiHidden/>
    <w:unhideWhenUsed/>
    <w:rsid w:val="003D3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2541">
      <w:bodyDiv w:val="1"/>
      <w:marLeft w:val="0"/>
      <w:marRight w:val="0"/>
      <w:marTop w:val="0"/>
      <w:marBottom w:val="0"/>
      <w:divBdr>
        <w:top w:val="none" w:sz="0" w:space="0" w:color="auto"/>
        <w:left w:val="none" w:sz="0" w:space="0" w:color="auto"/>
        <w:bottom w:val="none" w:sz="0" w:space="0" w:color="auto"/>
        <w:right w:val="none" w:sz="0" w:space="0" w:color="auto"/>
      </w:divBdr>
      <w:divsChild>
        <w:div w:id="718356945">
          <w:marLeft w:val="0"/>
          <w:marRight w:val="0"/>
          <w:marTop w:val="0"/>
          <w:marBottom w:val="0"/>
          <w:divBdr>
            <w:top w:val="none" w:sz="0" w:space="0" w:color="auto"/>
            <w:left w:val="none" w:sz="0" w:space="0" w:color="auto"/>
            <w:bottom w:val="none" w:sz="0" w:space="0" w:color="auto"/>
            <w:right w:val="none" w:sz="0" w:space="0" w:color="auto"/>
          </w:divBdr>
          <w:divsChild>
            <w:div w:id="646202220">
              <w:marLeft w:val="0"/>
              <w:marRight w:val="0"/>
              <w:marTop w:val="0"/>
              <w:marBottom w:val="0"/>
              <w:divBdr>
                <w:top w:val="none" w:sz="0" w:space="0" w:color="auto"/>
                <w:left w:val="none" w:sz="0" w:space="0" w:color="auto"/>
                <w:bottom w:val="none" w:sz="0" w:space="0" w:color="auto"/>
                <w:right w:val="none" w:sz="0" w:space="0" w:color="auto"/>
              </w:divBdr>
              <w:divsChild>
                <w:div w:id="18305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0278">
      <w:bodyDiv w:val="1"/>
      <w:marLeft w:val="0"/>
      <w:marRight w:val="0"/>
      <w:marTop w:val="0"/>
      <w:marBottom w:val="0"/>
      <w:divBdr>
        <w:top w:val="none" w:sz="0" w:space="0" w:color="auto"/>
        <w:left w:val="none" w:sz="0" w:space="0" w:color="auto"/>
        <w:bottom w:val="none" w:sz="0" w:space="0" w:color="auto"/>
        <w:right w:val="none" w:sz="0" w:space="0" w:color="auto"/>
      </w:divBdr>
      <w:divsChild>
        <w:div w:id="1853837224">
          <w:marLeft w:val="0"/>
          <w:marRight w:val="0"/>
          <w:marTop w:val="0"/>
          <w:marBottom w:val="0"/>
          <w:divBdr>
            <w:top w:val="none" w:sz="0" w:space="0" w:color="auto"/>
            <w:left w:val="none" w:sz="0" w:space="0" w:color="auto"/>
            <w:bottom w:val="none" w:sz="0" w:space="0" w:color="auto"/>
            <w:right w:val="none" w:sz="0" w:space="0" w:color="auto"/>
          </w:divBdr>
          <w:divsChild>
            <w:div w:id="1647082294">
              <w:marLeft w:val="0"/>
              <w:marRight w:val="0"/>
              <w:marTop w:val="0"/>
              <w:marBottom w:val="0"/>
              <w:divBdr>
                <w:top w:val="none" w:sz="0" w:space="0" w:color="auto"/>
                <w:left w:val="none" w:sz="0" w:space="0" w:color="auto"/>
                <w:bottom w:val="none" w:sz="0" w:space="0" w:color="auto"/>
                <w:right w:val="none" w:sz="0" w:space="0" w:color="auto"/>
              </w:divBdr>
              <w:divsChild>
                <w:div w:id="7474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85012">
      <w:bodyDiv w:val="1"/>
      <w:marLeft w:val="0"/>
      <w:marRight w:val="0"/>
      <w:marTop w:val="0"/>
      <w:marBottom w:val="0"/>
      <w:divBdr>
        <w:top w:val="none" w:sz="0" w:space="0" w:color="auto"/>
        <w:left w:val="none" w:sz="0" w:space="0" w:color="auto"/>
        <w:bottom w:val="none" w:sz="0" w:space="0" w:color="auto"/>
        <w:right w:val="none" w:sz="0" w:space="0" w:color="auto"/>
      </w:divBdr>
    </w:div>
    <w:div w:id="758212044">
      <w:bodyDiv w:val="1"/>
      <w:marLeft w:val="0"/>
      <w:marRight w:val="0"/>
      <w:marTop w:val="0"/>
      <w:marBottom w:val="0"/>
      <w:divBdr>
        <w:top w:val="none" w:sz="0" w:space="0" w:color="auto"/>
        <w:left w:val="none" w:sz="0" w:space="0" w:color="auto"/>
        <w:bottom w:val="none" w:sz="0" w:space="0" w:color="auto"/>
        <w:right w:val="none" w:sz="0" w:space="0" w:color="auto"/>
      </w:divBdr>
      <w:divsChild>
        <w:div w:id="1176114562">
          <w:marLeft w:val="0"/>
          <w:marRight w:val="0"/>
          <w:marTop w:val="0"/>
          <w:marBottom w:val="0"/>
          <w:divBdr>
            <w:top w:val="none" w:sz="0" w:space="0" w:color="auto"/>
            <w:left w:val="none" w:sz="0" w:space="0" w:color="auto"/>
            <w:bottom w:val="none" w:sz="0" w:space="0" w:color="auto"/>
            <w:right w:val="none" w:sz="0" w:space="0" w:color="auto"/>
          </w:divBdr>
          <w:divsChild>
            <w:div w:id="868490571">
              <w:marLeft w:val="0"/>
              <w:marRight w:val="0"/>
              <w:marTop w:val="0"/>
              <w:marBottom w:val="0"/>
              <w:divBdr>
                <w:top w:val="none" w:sz="0" w:space="0" w:color="auto"/>
                <w:left w:val="none" w:sz="0" w:space="0" w:color="auto"/>
                <w:bottom w:val="none" w:sz="0" w:space="0" w:color="auto"/>
                <w:right w:val="none" w:sz="0" w:space="0" w:color="auto"/>
              </w:divBdr>
              <w:divsChild>
                <w:div w:id="263536672">
                  <w:marLeft w:val="0"/>
                  <w:marRight w:val="0"/>
                  <w:marTop w:val="0"/>
                  <w:marBottom w:val="0"/>
                  <w:divBdr>
                    <w:top w:val="none" w:sz="0" w:space="0" w:color="auto"/>
                    <w:left w:val="none" w:sz="0" w:space="0" w:color="auto"/>
                    <w:bottom w:val="none" w:sz="0" w:space="0" w:color="auto"/>
                    <w:right w:val="none" w:sz="0" w:space="0" w:color="auto"/>
                  </w:divBdr>
                  <w:divsChild>
                    <w:div w:id="20371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618">
      <w:bodyDiv w:val="1"/>
      <w:marLeft w:val="0"/>
      <w:marRight w:val="0"/>
      <w:marTop w:val="0"/>
      <w:marBottom w:val="0"/>
      <w:divBdr>
        <w:top w:val="none" w:sz="0" w:space="0" w:color="auto"/>
        <w:left w:val="none" w:sz="0" w:space="0" w:color="auto"/>
        <w:bottom w:val="none" w:sz="0" w:space="0" w:color="auto"/>
        <w:right w:val="none" w:sz="0" w:space="0" w:color="auto"/>
      </w:divBdr>
      <w:divsChild>
        <w:div w:id="362639195">
          <w:marLeft w:val="0"/>
          <w:marRight w:val="0"/>
          <w:marTop w:val="0"/>
          <w:marBottom w:val="0"/>
          <w:divBdr>
            <w:top w:val="none" w:sz="0" w:space="0" w:color="auto"/>
            <w:left w:val="none" w:sz="0" w:space="0" w:color="auto"/>
            <w:bottom w:val="none" w:sz="0" w:space="0" w:color="auto"/>
            <w:right w:val="none" w:sz="0" w:space="0" w:color="auto"/>
          </w:divBdr>
          <w:divsChild>
            <w:div w:id="91516406">
              <w:marLeft w:val="0"/>
              <w:marRight w:val="0"/>
              <w:marTop w:val="0"/>
              <w:marBottom w:val="0"/>
              <w:divBdr>
                <w:top w:val="none" w:sz="0" w:space="0" w:color="auto"/>
                <w:left w:val="none" w:sz="0" w:space="0" w:color="auto"/>
                <w:bottom w:val="none" w:sz="0" w:space="0" w:color="auto"/>
                <w:right w:val="none" w:sz="0" w:space="0" w:color="auto"/>
              </w:divBdr>
              <w:divsChild>
                <w:div w:id="882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605307430">
      <w:bodyDiv w:val="1"/>
      <w:marLeft w:val="0"/>
      <w:marRight w:val="0"/>
      <w:marTop w:val="0"/>
      <w:marBottom w:val="0"/>
      <w:divBdr>
        <w:top w:val="none" w:sz="0" w:space="0" w:color="auto"/>
        <w:left w:val="none" w:sz="0" w:space="0" w:color="auto"/>
        <w:bottom w:val="none" w:sz="0" w:space="0" w:color="auto"/>
        <w:right w:val="none" w:sz="0" w:space="0" w:color="auto"/>
      </w:divBdr>
      <w:divsChild>
        <w:div w:id="226190566">
          <w:marLeft w:val="0"/>
          <w:marRight w:val="0"/>
          <w:marTop w:val="0"/>
          <w:marBottom w:val="0"/>
          <w:divBdr>
            <w:top w:val="none" w:sz="0" w:space="0" w:color="auto"/>
            <w:left w:val="none" w:sz="0" w:space="0" w:color="auto"/>
            <w:bottom w:val="none" w:sz="0" w:space="0" w:color="auto"/>
            <w:right w:val="none" w:sz="0" w:space="0" w:color="auto"/>
          </w:divBdr>
          <w:divsChild>
            <w:div w:id="40598133">
              <w:marLeft w:val="0"/>
              <w:marRight w:val="0"/>
              <w:marTop w:val="0"/>
              <w:marBottom w:val="0"/>
              <w:divBdr>
                <w:top w:val="none" w:sz="0" w:space="0" w:color="auto"/>
                <w:left w:val="none" w:sz="0" w:space="0" w:color="auto"/>
                <w:bottom w:val="none" w:sz="0" w:space="0" w:color="auto"/>
                <w:right w:val="none" w:sz="0" w:space="0" w:color="auto"/>
              </w:divBdr>
              <w:divsChild>
                <w:div w:id="15397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7499">
      <w:bodyDiv w:val="1"/>
      <w:marLeft w:val="0"/>
      <w:marRight w:val="0"/>
      <w:marTop w:val="0"/>
      <w:marBottom w:val="0"/>
      <w:divBdr>
        <w:top w:val="none" w:sz="0" w:space="0" w:color="auto"/>
        <w:left w:val="none" w:sz="0" w:space="0" w:color="auto"/>
        <w:bottom w:val="none" w:sz="0" w:space="0" w:color="auto"/>
        <w:right w:val="none" w:sz="0" w:space="0" w:color="auto"/>
      </w:divBdr>
      <w:divsChild>
        <w:div w:id="1529365535">
          <w:marLeft w:val="0"/>
          <w:marRight w:val="0"/>
          <w:marTop w:val="0"/>
          <w:marBottom w:val="0"/>
          <w:divBdr>
            <w:top w:val="none" w:sz="0" w:space="0" w:color="auto"/>
            <w:left w:val="none" w:sz="0" w:space="0" w:color="auto"/>
            <w:bottom w:val="none" w:sz="0" w:space="0" w:color="auto"/>
            <w:right w:val="none" w:sz="0" w:space="0" w:color="auto"/>
          </w:divBdr>
          <w:divsChild>
            <w:div w:id="2054841800">
              <w:marLeft w:val="0"/>
              <w:marRight w:val="0"/>
              <w:marTop w:val="0"/>
              <w:marBottom w:val="0"/>
              <w:divBdr>
                <w:top w:val="none" w:sz="0" w:space="0" w:color="auto"/>
                <w:left w:val="none" w:sz="0" w:space="0" w:color="auto"/>
                <w:bottom w:val="none" w:sz="0" w:space="0" w:color="auto"/>
                <w:right w:val="none" w:sz="0" w:space="0" w:color="auto"/>
              </w:divBdr>
              <w:divsChild>
                <w:div w:id="194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5540">
      <w:bodyDiv w:val="1"/>
      <w:marLeft w:val="0"/>
      <w:marRight w:val="0"/>
      <w:marTop w:val="0"/>
      <w:marBottom w:val="0"/>
      <w:divBdr>
        <w:top w:val="none" w:sz="0" w:space="0" w:color="auto"/>
        <w:left w:val="none" w:sz="0" w:space="0" w:color="auto"/>
        <w:bottom w:val="none" w:sz="0" w:space="0" w:color="auto"/>
        <w:right w:val="none" w:sz="0" w:space="0" w:color="auto"/>
      </w:divBdr>
      <w:divsChild>
        <w:div w:id="127482490">
          <w:marLeft w:val="0"/>
          <w:marRight w:val="0"/>
          <w:marTop w:val="0"/>
          <w:marBottom w:val="0"/>
          <w:divBdr>
            <w:top w:val="none" w:sz="0" w:space="0" w:color="auto"/>
            <w:left w:val="none" w:sz="0" w:space="0" w:color="auto"/>
            <w:bottom w:val="none" w:sz="0" w:space="0" w:color="auto"/>
            <w:right w:val="none" w:sz="0" w:space="0" w:color="auto"/>
          </w:divBdr>
          <w:divsChild>
            <w:div w:id="1317761879">
              <w:marLeft w:val="0"/>
              <w:marRight w:val="0"/>
              <w:marTop w:val="0"/>
              <w:marBottom w:val="0"/>
              <w:divBdr>
                <w:top w:val="none" w:sz="0" w:space="0" w:color="auto"/>
                <w:left w:val="none" w:sz="0" w:space="0" w:color="auto"/>
                <w:bottom w:val="none" w:sz="0" w:space="0" w:color="auto"/>
                <w:right w:val="none" w:sz="0" w:space="0" w:color="auto"/>
              </w:divBdr>
              <w:divsChild>
                <w:div w:id="2393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4265">
      <w:bodyDiv w:val="1"/>
      <w:marLeft w:val="0"/>
      <w:marRight w:val="0"/>
      <w:marTop w:val="0"/>
      <w:marBottom w:val="0"/>
      <w:divBdr>
        <w:top w:val="none" w:sz="0" w:space="0" w:color="auto"/>
        <w:left w:val="none" w:sz="0" w:space="0" w:color="auto"/>
        <w:bottom w:val="none" w:sz="0" w:space="0" w:color="auto"/>
        <w:right w:val="none" w:sz="0" w:space="0" w:color="auto"/>
      </w:divBdr>
      <w:divsChild>
        <w:div w:id="48455817">
          <w:marLeft w:val="0"/>
          <w:marRight w:val="0"/>
          <w:marTop w:val="0"/>
          <w:marBottom w:val="0"/>
          <w:divBdr>
            <w:top w:val="none" w:sz="0" w:space="0" w:color="auto"/>
            <w:left w:val="none" w:sz="0" w:space="0" w:color="auto"/>
            <w:bottom w:val="none" w:sz="0" w:space="0" w:color="auto"/>
            <w:right w:val="none" w:sz="0" w:space="0" w:color="auto"/>
          </w:divBdr>
          <w:divsChild>
            <w:div w:id="982854552">
              <w:marLeft w:val="0"/>
              <w:marRight w:val="0"/>
              <w:marTop w:val="0"/>
              <w:marBottom w:val="0"/>
              <w:divBdr>
                <w:top w:val="none" w:sz="0" w:space="0" w:color="auto"/>
                <w:left w:val="none" w:sz="0" w:space="0" w:color="auto"/>
                <w:bottom w:val="none" w:sz="0" w:space="0" w:color="auto"/>
                <w:right w:val="none" w:sz="0" w:space="0" w:color="auto"/>
              </w:divBdr>
              <w:divsChild>
                <w:div w:id="789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8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oltschool.co.uk/wp-content/uploads/2023/09/IFC-Coursework_Assessments_2023_FINAL.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holtschool.co.uk/wp-content/uploads/2023/09/IFC-NE_Assessments_2023_FINAL.pdf"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oltschool.co.uk/parent-information/exam-informatio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xamabsence@holt.wokingham.sch.uk"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h.cross@holt.wokingham.sch.uk"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holtschool.co.uk/about-us/school-policie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3F2927-6B4C-43BD-A254-499BF8853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3073</Words>
  <Characters>17518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localuser</dc:creator>
  <cp:keywords/>
  <dc:description/>
  <cp:lastModifiedBy>Mrs H Cross (STAFF)</cp:lastModifiedBy>
  <cp:revision>8</cp:revision>
  <cp:lastPrinted>2021-10-20T07:42:00Z</cp:lastPrinted>
  <dcterms:created xsi:type="dcterms:W3CDTF">2022-10-05T13:34:00Z</dcterms:created>
  <dcterms:modified xsi:type="dcterms:W3CDTF">2023-11-20T10:14:00Z</dcterms:modified>
</cp:coreProperties>
</file>